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85" w:rsidRDefault="004F3879">
      <w:pPr>
        <w:jc w:val="center"/>
        <w:sectPr w:rsidR="00613885">
          <w:footerReference w:type="default" r:id="rId8"/>
          <w:type w:val="continuous"/>
          <w:pgSz w:w="11910" w:h="16840"/>
          <w:pgMar w:top="1020" w:right="320" w:bottom="280" w:left="76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877050" cy="9985942"/>
            <wp:effectExtent l="0" t="0" r="0" b="0"/>
            <wp:docPr id="1" name="Рисунок 1" descr="C:\Users\admin\Desktop\для сайта\be87d9e3-8806-4db3-9869-e4e4fd7cb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be87d9e3-8806-4db3-9869-e4e4fd7cb8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98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885" w:rsidRDefault="00354112">
      <w:pPr>
        <w:spacing w:before="57" w:line="319" w:lineRule="exact"/>
        <w:ind w:left="3888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записка</w:t>
      </w:r>
    </w:p>
    <w:p w:rsidR="00613885" w:rsidRDefault="00354112">
      <w:pPr>
        <w:ind w:left="661" w:right="231" w:firstLine="355"/>
        <w:jc w:val="both"/>
        <w:rPr>
          <w:sz w:val="28"/>
        </w:rPr>
      </w:pPr>
      <w:r>
        <w:rPr>
          <w:sz w:val="28"/>
        </w:rPr>
        <w:t>Календарный учебный график на 2023 - 2024 учебный год является 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 документом, регламентирующим общие требования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41FC7">
        <w:rPr>
          <w:sz w:val="28"/>
        </w:rPr>
        <w:t>28</w:t>
      </w:r>
      <w:r>
        <w:rPr>
          <w:spacing w:val="1"/>
          <w:sz w:val="28"/>
        </w:rPr>
        <w:t xml:space="preserve"> </w:t>
      </w:r>
      <w:r w:rsidR="00141FC7">
        <w:rPr>
          <w:sz w:val="28"/>
        </w:rPr>
        <w:t>«Росинка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МБДОУ).</w:t>
      </w:r>
    </w:p>
    <w:p w:rsidR="00613885" w:rsidRDefault="00354112">
      <w:pPr>
        <w:pStyle w:val="2"/>
        <w:spacing w:line="317" w:lineRule="exact"/>
      </w:pPr>
      <w:bookmarkStart w:id="1" w:name="Календарный_учебный_график_разработан_в_"/>
      <w:bookmarkEnd w:id="1"/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разработан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  <w:r>
        <w:t>:</w:t>
      </w:r>
    </w:p>
    <w:p w:rsidR="00613885" w:rsidRDefault="00354112">
      <w:pPr>
        <w:pStyle w:val="a4"/>
        <w:numPr>
          <w:ilvl w:val="0"/>
          <w:numId w:val="6"/>
        </w:numPr>
        <w:tabs>
          <w:tab w:val="left" w:pos="988"/>
        </w:tabs>
        <w:spacing w:line="237" w:lineRule="auto"/>
        <w:ind w:right="245" w:firstLine="0"/>
        <w:jc w:val="both"/>
        <w:rPr>
          <w:sz w:val="27"/>
        </w:rPr>
      </w:pPr>
      <w:r>
        <w:rPr>
          <w:sz w:val="27"/>
        </w:rPr>
        <w:t>Федеральным Законом от 29.12.2012 № 273-ФЗ «Об образовании в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Федерации»;</w:t>
      </w:r>
    </w:p>
    <w:p w:rsidR="00613885" w:rsidRDefault="00354112">
      <w:pPr>
        <w:pStyle w:val="a4"/>
        <w:numPr>
          <w:ilvl w:val="0"/>
          <w:numId w:val="6"/>
        </w:numPr>
        <w:tabs>
          <w:tab w:val="left" w:pos="1022"/>
        </w:tabs>
        <w:ind w:right="241" w:firstLine="0"/>
        <w:jc w:val="both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стандартом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 утверждённый приказом Министерства образования и науки РФ от 17</w:t>
      </w:r>
      <w:r>
        <w:rPr>
          <w:spacing w:val="1"/>
          <w:sz w:val="27"/>
        </w:rPr>
        <w:t xml:space="preserve"> </w:t>
      </w:r>
      <w:r>
        <w:rPr>
          <w:sz w:val="27"/>
        </w:rPr>
        <w:t>октября 2013 г.</w:t>
      </w:r>
      <w:r>
        <w:rPr>
          <w:spacing w:val="4"/>
          <w:sz w:val="27"/>
        </w:rPr>
        <w:t xml:space="preserve"> </w:t>
      </w:r>
      <w:r>
        <w:rPr>
          <w:sz w:val="27"/>
        </w:rPr>
        <w:t>№</w:t>
      </w:r>
      <w:r>
        <w:rPr>
          <w:spacing w:val="-4"/>
          <w:sz w:val="27"/>
        </w:rPr>
        <w:t xml:space="preserve"> </w:t>
      </w:r>
      <w:r>
        <w:rPr>
          <w:sz w:val="27"/>
        </w:rPr>
        <w:t>1155</w:t>
      </w:r>
      <w:r>
        <w:rPr>
          <w:spacing w:val="5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6"/>
          <w:sz w:val="27"/>
        </w:rPr>
        <w:t xml:space="preserve"> </w:t>
      </w:r>
      <w:r>
        <w:rPr>
          <w:sz w:val="27"/>
        </w:rPr>
        <w:t>-</w:t>
      </w:r>
      <w:r>
        <w:rPr>
          <w:spacing w:val="-4"/>
          <w:sz w:val="27"/>
        </w:rPr>
        <w:t xml:space="preserve"> </w:t>
      </w:r>
      <w:r>
        <w:rPr>
          <w:sz w:val="27"/>
        </w:rPr>
        <w:t>ФГОС</w:t>
      </w:r>
      <w:r>
        <w:rPr>
          <w:spacing w:val="-3"/>
          <w:sz w:val="27"/>
        </w:rPr>
        <w:t xml:space="preserve"> </w:t>
      </w:r>
      <w:r>
        <w:rPr>
          <w:sz w:val="27"/>
        </w:rPr>
        <w:t>ДО);</w:t>
      </w:r>
    </w:p>
    <w:p w:rsidR="00613885" w:rsidRDefault="00354112">
      <w:pPr>
        <w:pStyle w:val="a4"/>
        <w:numPr>
          <w:ilvl w:val="0"/>
          <w:numId w:val="5"/>
        </w:numPr>
        <w:tabs>
          <w:tab w:val="left" w:pos="830"/>
        </w:tabs>
        <w:ind w:right="117" w:hanging="144"/>
        <w:jc w:val="both"/>
        <w:rPr>
          <w:sz w:val="27"/>
        </w:rPr>
      </w:pPr>
      <w:r>
        <w:tab/>
      </w:r>
      <w:r>
        <w:rPr>
          <w:sz w:val="27"/>
        </w:rPr>
        <w:t>Федеральной образовательной программы дошкольного образования, утверждённой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Минпросвещения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25.11.2022№</w:t>
      </w:r>
      <w:r>
        <w:rPr>
          <w:spacing w:val="1"/>
          <w:sz w:val="27"/>
        </w:rPr>
        <w:t xml:space="preserve"> </w:t>
      </w:r>
      <w:r>
        <w:rPr>
          <w:sz w:val="27"/>
        </w:rPr>
        <w:t>1028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gramStart"/>
      <w:r>
        <w:rPr>
          <w:sz w:val="27"/>
        </w:rPr>
        <w:t>зарегистрирована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Минюстом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России</w:t>
      </w:r>
      <w:r>
        <w:rPr>
          <w:spacing w:val="1"/>
          <w:sz w:val="27"/>
        </w:rPr>
        <w:t xml:space="preserve"> </w:t>
      </w:r>
      <w:r>
        <w:rPr>
          <w:sz w:val="27"/>
        </w:rPr>
        <w:t>28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2022</w:t>
      </w:r>
      <w:r>
        <w:rPr>
          <w:spacing w:val="1"/>
          <w:sz w:val="27"/>
        </w:rPr>
        <w:t xml:space="preserve"> </w:t>
      </w:r>
      <w:r>
        <w:rPr>
          <w:sz w:val="27"/>
        </w:rPr>
        <w:t>г.,</w:t>
      </w:r>
      <w:r>
        <w:rPr>
          <w:spacing w:val="1"/>
          <w:sz w:val="27"/>
        </w:rPr>
        <w:t xml:space="preserve"> </w:t>
      </w:r>
      <w:r>
        <w:rPr>
          <w:sz w:val="27"/>
        </w:rPr>
        <w:t>регистрационный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71847)</w:t>
      </w:r>
      <w:r>
        <w:rPr>
          <w:color w:val="0000FF"/>
          <w:spacing w:val="1"/>
          <w:sz w:val="27"/>
        </w:rPr>
        <w:t xml:space="preserve"> </w:t>
      </w:r>
      <w:hyperlink r:id="rId10">
        <w:r>
          <w:rPr>
            <w:color w:val="0000FF"/>
            <w:sz w:val="27"/>
            <w:u w:val="single" w:color="0000FF"/>
          </w:rPr>
          <w:t>http://publication.pravo.gov.ru/Document/View/0001202212280044</w:t>
        </w:r>
        <w:r>
          <w:rPr>
            <w:color w:val="0000FF"/>
            <w:spacing w:val="4"/>
            <w:sz w:val="27"/>
          </w:rPr>
          <w:t xml:space="preserve"> </w:t>
        </w:r>
      </w:hyperlink>
      <w:r>
        <w:rPr>
          <w:sz w:val="27"/>
        </w:rPr>
        <w:t>(далее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ФОП</w:t>
      </w:r>
      <w:r>
        <w:rPr>
          <w:spacing w:val="-1"/>
          <w:sz w:val="27"/>
        </w:rPr>
        <w:t xml:space="preserve"> </w:t>
      </w:r>
      <w:r>
        <w:rPr>
          <w:sz w:val="27"/>
        </w:rPr>
        <w:t>ДО).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979"/>
        </w:tabs>
        <w:spacing w:before="1"/>
        <w:ind w:right="237" w:firstLine="0"/>
        <w:jc w:val="both"/>
        <w:rPr>
          <w:sz w:val="27"/>
        </w:rPr>
      </w:pPr>
      <w:r>
        <w:rPr>
          <w:sz w:val="27"/>
        </w:rPr>
        <w:t>«Порядок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образования»,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</w:t>
      </w:r>
      <w:r>
        <w:rPr>
          <w:spacing w:val="6"/>
          <w:sz w:val="27"/>
        </w:rPr>
        <w:t xml:space="preserve"> </w:t>
      </w:r>
      <w:r>
        <w:rPr>
          <w:sz w:val="27"/>
        </w:rPr>
        <w:t>от</w:t>
      </w:r>
      <w:r>
        <w:rPr>
          <w:spacing w:val="-9"/>
          <w:sz w:val="27"/>
        </w:rPr>
        <w:t xml:space="preserve"> </w:t>
      </w:r>
      <w:r>
        <w:rPr>
          <w:sz w:val="27"/>
        </w:rPr>
        <w:t>31</w:t>
      </w:r>
      <w:r>
        <w:rPr>
          <w:spacing w:val="4"/>
          <w:sz w:val="27"/>
        </w:rPr>
        <w:t xml:space="preserve"> </w:t>
      </w:r>
      <w:r>
        <w:rPr>
          <w:sz w:val="27"/>
        </w:rPr>
        <w:t>июля</w:t>
      </w:r>
      <w:r>
        <w:rPr>
          <w:spacing w:val="1"/>
          <w:sz w:val="27"/>
        </w:rPr>
        <w:t xml:space="preserve"> </w:t>
      </w:r>
      <w:r>
        <w:rPr>
          <w:sz w:val="27"/>
        </w:rPr>
        <w:t>2020</w:t>
      </w:r>
      <w:r>
        <w:rPr>
          <w:spacing w:val="-2"/>
          <w:sz w:val="27"/>
        </w:rPr>
        <w:t xml:space="preserve"> </w:t>
      </w:r>
      <w:r>
        <w:rPr>
          <w:sz w:val="27"/>
        </w:rPr>
        <w:t>г.</w:t>
      </w:r>
      <w:r>
        <w:rPr>
          <w:spacing w:val="9"/>
          <w:sz w:val="27"/>
        </w:rPr>
        <w:t xml:space="preserve"> </w:t>
      </w:r>
      <w:r>
        <w:rPr>
          <w:sz w:val="27"/>
        </w:rPr>
        <w:t>N</w:t>
      </w:r>
      <w:r>
        <w:rPr>
          <w:spacing w:val="-7"/>
          <w:sz w:val="27"/>
        </w:rPr>
        <w:t xml:space="preserve"> </w:t>
      </w:r>
      <w:r>
        <w:rPr>
          <w:sz w:val="27"/>
        </w:rPr>
        <w:t>373.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1017"/>
        </w:tabs>
        <w:spacing w:before="2"/>
        <w:ind w:right="247" w:firstLine="0"/>
        <w:jc w:val="both"/>
        <w:rPr>
          <w:sz w:val="27"/>
        </w:rPr>
      </w:pPr>
      <w:proofErr w:type="spellStart"/>
      <w:r>
        <w:rPr>
          <w:sz w:val="27"/>
        </w:rPr>
        <w:t>СанПин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1.2.3685-21 утвержденные постановлением Главного 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санитарного врача РФ от 28.01.2021 № 2 «Об учреждении санитарных правил и норм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СанПин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1.2.3685-21</w:t>
      </w:r>
      <w:r>
        <w:rPr>
          <w:spacing w:val="1"/>
          <w:sz w:val="27"/>
        </w:rPr>
        <w:t xml:space="preserve"> </w:t>
      </w:r>
      <w:r>
        <w:rPr>
          <w:sz w:val="27"/>
        </w:rPr>
        <w:t>«Гигиенические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-65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(или)</w:t>
      </w:r>
      <w:r>
        <w:rPr>
          <w:spacing w:val="-1"/>
          <w:sz w:val="27"/>
        </w:rPr>
        <w:t xml:space="preserve"> </w:t>
      </w:r>
      <w:r>
        <w:rPr>
          <w:sz w:val="27"/>
        </w:rPr>
        <w:t>безвредности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3"/>
          <w:sz w:val="27"/>
        </w:rPr>
        <w:t xml:space="preserve"> </w:t>
      </w:r>
      <w:r>
        <w:rPr>
          <w:sz w:val="27"/>
        </w:rPr>
        <w:t>человека</w:t>
      </w:r>
      <w:r>
        <w:rPr>
          <w:spacing w:val="-1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-9"/>
          <w:sz w:val="27"/>
        </w:rPr>
        <w:t xml:space="preserve"> </w:t>
      </w:r>
      <w:r>
        <w:rPr>
          <w:sz w:val="27"/>
        </w:rPr>
        <w:t>среди</w:t>
      </w:r>
      <w:r>
        <w:rPr>
          <w:spacing w:val="-1"/>
          <w:sz w:val="27"/>
        </w:rPr>
        <w:t xml:space="preserve"> </w:t>
      </w:r>
      <w:r>
        <w:rPr>
          <w:sz w:val="27"/>
        </w:rPr>
        <w:t>обитания»,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955"/>
        </w:tabs>
        <w:spacing w:before="1"/>
        <w:ind w:right="239" w:firstLine="0"/>
        <w:jc w:val="both"/>
        <w:rPr>
          <w:sz w:val="27"/>
        </w:rPr>
      </w:pPr>
      <w:r>
        <w:rPr>
          <w:sz w:val="27"/>
        </w:rPr>
        <w:t>СП</w:t>
      </w:r>
      <w:r>
        <w:rPr>
          <w:spacing w:val="1"/>
          <w:sz w:val="27"/>
        </w:rPr>
        <w:t xml:space="preserve"> </w:t>
      </w:r>
      <w:r>
        <w:rPr>
          <w:sz w:val="27"/>
        </w:rPr>
        <w:t>2.4.3648-20</w:t>
      </w:r>
      <w:r>
        <w:rPr>
          <w:spacing w:val="1"/>
          <w:sz w:val="27"/>
        </w:rPr>
        <w:t xml:space="preserve"> </w:t>
      </w:r>
      <w:r>
        <w:rPr>
          <w:sz w:val="27"/>
        </w:rPr>
        <w:t>«Санитарно-эпидемиологические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воспитания и обучения, отдыха и оздоровления детей и молодежи» утвержденные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Главного</w:t>
      </w:r>
      <w:r>
        <w:rPr>
          <w:spacing w:val="-6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-5"/>
          <w:sz w:val="27"/>
        </w:rPr>
        <w:t xml:space="preserve"> </w:t>
      </w:r>
      <w:r>
        <w:rPr>
          <w:sz w:val="27"/>
        </w:rPr>
        <w:t>санитарного</w:t>
      </w:r>
      <w:r>
        <w:rPr>
          <w:spacing w:val="3"/>
          <w:sz w:val="27"/>
        </w:rPr>
        <w:t xml:space="preserve"> </w:t>
      </w:r>
      <w:r>
        <w:rPr>
          <w:sz w:val="27"/>
        </w:rPr>
        <w:t>врача</w:t>
      </w:r>
      <w:r>
        <w:rPr>
          <w:spacing w:val="-7"/>
          <w:sz w:val="27"/>
        </w:rPr>
        <w:t xml:space="preserve"> </w:t>
      </w:r>
      <w:r>
        <w:rPr>
          <w:sz w:val="27"/>
        </w:rPr>
        <w:t>РФ</w:t>
      </w:r>
      <w:r>
        <w:rPr>
          <w:spacing w:val="-8"/>
          <w:sz w:val="27"/>
        </w:rPr>
        <w:t xml:space="preserve"> </w:t>
      </w:r>
      <w:r>
        <w:rPr>
          <w:sz w:val="27"/>
        </w:rPr>
        <w:t>от</w:t>
      </w:r>
      <w:r>
        <w:rPr>
          <w:spacing w:val="-10"/>
          <w:sz w:val="27"/>
        </w:rPr>
        <w:t xml:space="preserve"> </w:t>
      </w:r>
      <w:r>
        <w:rPr>
          <w:sz w:val="27"/>
        </w:rPr>
        <w:t>28.09.2020</w:t>
      </w:r>
    </w:p>
    <w:p w:rsidR="00613885" w:rsidRDefault="00354112">
      <w:pPr>
        <w:pStyle w:val="a3"/>
        <w:spacing w:before="5" w:line="307" w:lineRule="exact"/>
        <w:ind w:left="661"/>
        <w:jc w:val="both"/>
      </w:pPr>
      <w:r>
        <w:t>№</w:t>
      </w:r>
      <w:r>
        <w:rPr>
          <w:spacing w:val="-10"/>
        </w:rPr>
        <w:t xml:space="preserve"> </w:t>
      </w:r>
      <w:r>
        <w:t>28;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763"/>
        </w:tabs>
        <w:spacing w:line="318" w:lineRule="exact"/>
        <w:ind w:left="762" w:hanging="160"/>
        <w:jc w:val="both"/>
        <w:rPr>
          <w:sz w:val="27"/>
        </w:rPr>
      </w:pPr>
      <w:r>
        <w:rPr>
          <w:sz w:val="27"/>
        </w:rPr>
        <w:t>Федеральной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7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образования</w:t>
      </w:r>
      <w:r>
        <w:rPr>
          <w:sz w:val="28"/>
        </w:rPr>
        <w:t>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01"/>
        </w:tabs>
        <w:spacing w:before="5"/>
        <w:ind w:left="800" w:hanging="164"/>
        <w:jc w:val="both"/>
        <w:rPr>
          <w:sz w:val="28"/>
        </w:rPr>
      </w:pP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МБДОУ.</w:t>
      </w:r>
    </w:p>
    <w:p w:rsidR="009D6FD3" w:rsidRPr="009D6FD3" w:rsidRDefault="00354112" w:rsidP="009D6FD3">
      <w:pPr>
        <w:pStyle w:val="a4"/>
        <w:numPr>
          <w:ilvl w:val="1"/>
          <w:numId w:val="5"/>
        </w:numPr>
        <w:tabs>
          <w:tab w:val="left" w:pos="825"/>
        </w:tabs>
        <w:spacing w:before="4" w:line="322" w:lineRule="exact"/>
        <w:ind w:left="824" w:hanging="164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 w:rsidR="00141FC7">
        <w:rPr>
          <w:sz w:val="28"/>
        </w:rPr>
        <w:t xml:space="preserve"> 28 «Росинка</w:t>
      </w:r>
      <w:r>
        <w:rPr>
          <w:sz w:val="28"/>
        </w:rPr>
        <w:t>».</w:t>
      </w:r>
    </w:p>
    <w:p w:rsidR="00613885" w:rsidRDefault="00354112">
      <w:pPr>
        <w:ind w:left="661" w:right="225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дней;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воскресение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 дни. Продолжительность учебного года составляет 36 недель и 3 дня (1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периода.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 особенности воспитанников и отвечает требованиям охраны 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613885" w:rsidRDefault="00354112">
      <w:pPr>
        <w:pStyle w:val="2"/>
        <w:spacing w:before="3"/>
        <w:ind w:right="348" w:firstLine="422"/>
      </w:pPr>
      <w:bookmarkStart w:id="2" w:name="Содержание_календарного_учебного_графика"/>
      <w:bookmarkEnd w:id="2"/>
      <w:r>
        <w:t>Содержание календарного учебного графика включает в себя следующие</w:t>
      </w:r>
      <w:r>
        <w:rPr>
          <w:spacing w:val="-67"/>
        </w:rPr>
        <w:t xml:space="preserve"> </w:t>
      </w:r>
      <w:r>
        <w:t>сведения: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spacing w:line="316" w:lineRule="exact"/>
        <w:ind w:left="824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процесса: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ind w:left="824" w:hanging="164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spacing w:line="319" w:lineRule="exact"/>
        <w:ind w:left="824" w:hanging="164"/>
        <w:rPr>
          <w:sz w:val="28"/>
        </w:rPr>
      </w:pPr>
      <w:r>
        <w:rPr>
          <w:spacing w:val="-1"/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года;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spacing w:line="319" w:lineRule="exact"/>
        <w:ind w:left="824" w:hanging="164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году;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spacing w:before="5" w:line="322" w:lineRule="exact"/>
        <w:ind w:left="824" w:hanging="164"/>
        <w:rPr>
          <w:sz w:val="28"/>
        </w:rPr>
      </w:pPr>
      <w:r>
        <w:rPr>
          <w:sz w:val="28"/>
        </w:rPr>
        <w:t>сроки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spacing w:line="322" w:lineRule="exact"/>
        <w:ind w:left="824" w:hanging="164"/>
        <w:rPr>
          <w:sz w:val="28"/>
        </w:rPr>
      </w:pPr>
      <w:r>
        <w:rPr>
          <w:sz w:val="28"/>
        </w:rPr>
        <w:t>праздничные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дни;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ind w:left="824" w:hanging="164"/>
        <w:rPr>
          <w:sz w:val="28"/>
        </w:rPr>
      </w:pP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spacing w:before="4" w:line="320" w:lineRule="exact"/>
        <w:ind w:left="824" w:hanging="164"/>
        <w:rPr>
          <w:sz w:val="28"/>
        </w:rPr>
      </w:pP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9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период;</w:t>
      </w:r>
    </w:p>
    <w:p w:rsidR="00613885" w:rsidRDefault="00354112">
      <w:pPr>
        <w:pStyle w:val="a4"/>
        <w:numPr>
          <w:ilvl w:val="1"/>
          <w:numId w:val="5"/>
        </w:numPr>
        <w:tabs>
          <w:tab w:val="left" w:pos="825"/>
        </w:tabs>
        <w:spacing w:line="320" w:lineRule="exact"/>
        <w:ind w:left="824" w:hanging="164"/>
        <w:rPr>
          <w:sz w:val="28"/>
        </w:rPr>
      </w:pPr>
      <w:r>
        <w:rPr>
          <w:sz w:val="28"/>
        </w:rPr>
        <w:t>максимальная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нагрузка.</w:t>
      </w:r>
    </w:p>
    <w:p w:rsidR="00613885" w:rsidRDefault="00613885">
      <w:pPr>
        <w:spacing w:line="320" w:lineRule="exact"/>
        <w:rPr>
          <w:sz w:val="28"/>
        </w:rPr>
        <w:sectPr w:rsidR="00613885">
          <w:pgSz w:w="11910" w:h="16840"/>
          <w:pgMar w:top="700" w:right="320" w:bottom="280" w:left="760" w:header="720" w:footer="720" w:gutter="0"/>
          <w:cols w:space="720"/>
        </w:sectPr>
      </w:pPr>
    </w:p>
    <w:p w:rsidR="00613885" w:rsidRDefault="00354112">
      <w:pPr>
        <w:pStyle w:val="1"/>
        <w:spacing w:before="62" w:line="244" w:lineRule="auto"/>
        <w:ind w:left="2279" w:right="1973"/>
        <w:jc w:val="left"/>
      </w:pPr>
      <w:r>
        <w:lastRenderedPageBreak/>
        <w:t>Организация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8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141FC7">
        <w:t>28</w:t>
      </w:r>
      <w:r>
        <w:rPr>
          <w:spacing w:val="-4"/>
        </w:rPr>
        <w:t xml:space="preserve"> </w:t>
      </w:r>
      <w:r w:rsidR="00141FC7">
        <w:t>«Росинка</w:t>
      </w:r>
      <w:r>
        <w:t>»</w:t>
      </w:r>
    </w:p>
    <w:p w:rsidR="00613885" w:rsidRDefault="00613885">
      <w:pPr>
        <w:pStyle w:val="a3"/>
        <w:rPr>
          <w:b/>
          <w:sz w:val="20"/>
        </w:rPr>
      </w:pPr>
    </w:p>
    <w:p w:rsidR="00613885" w:rsidRDefault="00613885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989"/>
        <w:gridCol w:w="1272"/>
        <w:gridCol w:w="1973"/>
        <w:gridCol w:w="2299"/>
      </w:tblGrid>
      <w:tr w:rsidR="00613885">
        <w:trPr>
          <w:trHeight w:val="605"/>
        </w:trPr>
        <w:tc>
          <w:tcPr>
            <w:tcW w:w="10413" w:type="dxa"/>
            <w:gridSpan w:val="5"/>
          </w:tcPr>
          <w:p w:rsidR="00613885" w:rsidRDefault="00354112">
            <w:pPr>
              <w:pStyle w:val="TableParagraph"/>
              <w:spacing w:line="306" w:lineRule="exact"/>
              <w:ind w:left="351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Режим работы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</w:p>
        </w:tc>
      </w:tr>
      <w:tr w:rsidR="00613885">
        <w:trPr>
          <w:trHeight w:val="407"/>
        </w:trPr>
        <w:tc>
          <w:tcPr>
            <w:tcW w:w="4869" w:type="dxa"/>
            <w:gridSpan w:val="2"/>
          </w:tcPr>
          <w:p w:rsidR="00613885" w:rsidRDefault="00354112">
            <w:pPr>
              <w:pStyle w:val="TableParagraph"/>
              <w:spacing w:line="305" w:lineRule="exact"/>
              <w:ind w:left="186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5544" w:type="dxa"/>
            <w:gridSpan w:val="3"/>
          </w:tcPr>
          <w:p w:rsidR="00613885" w:rsidRDefault="0035411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понедельника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пятницу)</w:t>
            </w:r>
          </w:p>
        </w:tc>
      </w:tr>
      <w:tr w:rsidR="00613885">
        <w:trPr>
          <w:trHeight w:val="777"/>
        </w:trPr>
        <w:tc>
          <w:tcPr>
            <w:tcW w:w="4869" w:type="dxa"/>
            <w:gridSpan w:val="2"/>
          </w:tcPr>
          <w:p w:rsidR="00613885" w:rsidRDefault="00354112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Время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МБДОУ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детского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сада</w:t>
            </w:r>
          </w:p>
          <w:p w:rsidR="00613885" w:rsidRDefault="00354112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pacing w:val="-11"/>
                <w:sz w:val="27"/>
              </w:rPr>
              <w:t xml:space="preserve"> </w:t>
            </w:r>
            <w:r w:rsidR="00E964DB">
              <w:rPr>
                <w:sz w:val="27"/>
              </w:rPr>
              <w:t>28</w:t>
            </w:r>
            <w:r>
              <w:rPr>
                <w:spacing w:val="-5"/>
                <w:sz w:val="27"/>
              </w:rPr>
              <w:t xml:space="preserve"> </w:t>
            </w:r>
            <w:r w:rsidR="00E964DB">
              <w:rPr>
                <w:sz w:val="27"/>
              </w:rPr>
              <w:t>«Росинка</w:t>
            </w:r>
            <w:r>
              <w:rPr>
                <w:sz w:val="27"/>
              </w:rPr>
              <w:t>»</w:t>
            </w:r>
          </w:p>
        </w:tc>
        <w:tc>
          <w:tcPr>
            <w:tcW w:w="5544" w:type="dxa"/>
            <w:gridSpan w:val="3"/>
          </w:tcPr>
          <w:p w:rsidR="00613885" w:rsidRDefault="00354112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10,5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часов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 день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7.30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18.00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часов)</w:t>
            </w:r>
          </w:p>
        </w:tc>
      </w:tr>
      <w:tr w:rsidR="00613885">
        <w:trPr>
          <w:trHeight w:val="465"/>
        </w:trPr>
        <w:tc>
          <w:tcPr>
            <w:tcW w:w="4869" w:type="dxa"/>
            <w:gridSpan w:val="2"/>
          </w:tcPr>
          <w:p w:rsidR="00613885" w:rsidRDefault="00354112"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t>Нерабочие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5544" w:type="dxa"/>
            <w:gridSpan w:val="3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Суббота,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воскресенье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</w:tr>
      <w:tr w:rsidR="00613885">
        <w:trPr>
          <w:trHeight w:val="599"/>
        </w:trPr>
        <w:tc>
          <w:tcPr>
            <w:tcW w:w="10413" w:type="dxa"/>
            <w:gridSpan w:val="5"/>
          </w:tcPr>
          <w:p w:rsidR="00613885" w:rsidRDefault="00354112">
            <w:pPr>
              <w:pStyle w:val="TableParagraph"/>
              <w:spacing w:line="300" w:lineRule="exact"/>
              <w:ind w:left="3029"/>
              <w:rPr>
                <w:b/>
                <w:sz w:val="28"/>
              </w:rPr>
            </w:pPr>
            <w:r>
              <w:rPr>
                <w:b/>
                <w:sz w:val="28"/>
              </w:rPr>
              <w:t>2. Продолжительность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613885">
        <w:trPr>
          <w:trHeight w:val="936"/>
        </w:trPr>
        <w:tc>
          <w:tcPr>
            <w:tcW w:w="3880" w:type="dxa"/>
          </w:tcPr>
          <w:p w:rsidR="00613885" w:rsidRDefault="00354112">
            <w:pPr>
              <w:pStyle w:val="TableParagraph"/>
              <w:spacing w:line="320" w:lineRule="exact"/>
              <w:ind w:left="186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234" w:type="dxa"/>
            <w:gridSpan w:val="3"/>
          </w:tcPr>
          <w:p w:rsidR="00613885" w:rsidRDefault="00354112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.09.2023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31.05.2024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99" w:type="dxa"/>
          </w:tcPr>
          <w:p w:rsidR="00613885" w:rsidRDefault="0035411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613885">
        <w:trPr>
          <w:trHeight w:val="690"/>
        </w:trPr>
        <w:tc>
          <w:tcPr>
            <w:tcW w:w="3880" w:type="dxa"/>
          </w:tcPr>
          <w:p w:rsidR="00613885" w:rsidRDefault="00354112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4234" w:type="dxa"/>
            <w:gridSpan w:val="3"/>
          </w:tcPr>
          <w:p w:rsidR="00613885" w:rsidRDefault="0035411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 01.09.2023 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29.12.2023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99" w:type="dxa"/>
          </w:tcPr>
          <w:p w:rsidR="00613885" w:rsidRDefault="003541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613885">
        <w:trPr>
          <w:trHeight w:val="470"/>
        </w:trPr>
        <w:tc>
          <w:tcPr>
            <w:tcW w:w="3880" w:type="dxa"/>
          </w:tcPr>
          <w:p w:rsidR="00613885" w:rsidRDefault="00354112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4234" w:type="dxa"/>
            <w:gridSpan w:val="3"/>
          </w:tcPr>
          <w:p w:rsidR="00613885" w:rsidRDefault="0035411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 09.01.2024 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31.05.2024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99" w:type="dxa"/>
          </w:tcPr>
          <w:p w:rsidR="00613885" w:rsidRDefault="003541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19 недель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дня</w:t>
            </w:r>
          </w:p>
        </w:tc>
      </w:tr>
      <w:tr w:rsidR="00613885">
        <w:trPr>
          <w:trHeight w:val="935"/>
        </w:trPr>
        <w:tc>
          <w:tcPr>
            <w:tcW w:w="3880" w:type="dxa"/>
          </w:tcPr>
          <w:p w:rsidR="00613885" w:rsidRDefault="00354112">
            <w:pPr>
              <w:pStyle w:val="TableParagraph"/>
              <w:spacing w:line="276" w:lineRule="auto"/>
              <w:ind w:right="704"/>
              <w:rPr>
                <w:sz w:val="28"/>
              </w:rPr>
            </w:pPr>
            <w:r>
              <w:rPr>
                <w:spacing w:val="-1"/>
                <w:sz w:val="28"/>
              </w:rPr>
              <w:t>Летний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4234" w:type="dxa"/>
            <w:gridSpan w:val="3"/>
          </w:tcPr>
          <w:p w:rsidR="00613885" w:rsidRDefault="0035411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03.06.2024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30.08.2024г.</w:t>
            </w:r>
          </w:p>
        </w:tc>
        <w:tc>
          <w:tcPr>
            <w:tcW w:w="2299" w:type="dxa"/>
          </w:tcPr>
          <w:p w:rsidR="00613885" w:rsidRDefault="003541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12 недель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613885">
        <w:trPr>
          <w:trHeight w:val="638"/>
        </w:trPr>
        <w:tc>
          <w:tcPr>
            <w:tcW w:w="10413" w:type="dxa"/>
            <w:gridSpan w:val="5"/>
          </w:tcPr>
          <w:p w:rsidR="00613885" w:rsidRDefault="00354112">
            <w:pPr>
              <w:pStyle w:val="TableParagraph"/>
              <w:spacing w:line="315" w:lineRule="exact"/>
              <w:ind w:left="409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Праздничные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дни</w:t>
            </w:r>
          </w:p>
        </w:tc>
      </w:tr>
      <w:tr w:rsidR="00613885">
        <w:trPr>
          <w:trHeight w:val="470"/>
        </w:trPr>
        <w:tc>
          <w:tcPr>
            <w:tcW w:w="6141" w:type="dxa"/>
            <w:gridSpan w:val="3"/>
          </w:tcPr>
          <w:p w:rsidR="00613885" w:rsidRDefault="003541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4272" w:type="dxa"/>
            <w:gridSpan w:val="2"/>
          </w:tcPr>
          <w:p w:rsidR="00613885" w:rsidRDefault="003541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04.11.-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06.11.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613885">
        <w:trPr>
          <w:trHeight w:val="470"/>
        </w:trPr>
        <w:tc>
          <w:tcPr>
            <w:tcW w:w="6141" w:type="dxa"/>
            <w:gridSpan w:val="3"/>
          </w:tcPr>
          <w:p w:rsidR="00613885" w:rsidRDefault="003541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4272" w:type="dxa"/>
            <w:gridSpan w:val="2"/>
          </w:tcPr>
          <w:p w:rsidR="00613885" w:rsidRDefault="003541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01.01.2024г.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08.01.2024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613885">
        <w:trPr>
          <w:trHeight w:val="474"/>
        </w:trPr>
        <w:tc>
          <w:tcPr>
            <w:tcW w:w="6141" w:type="dxa"/>
            <w:gridSpan w:val="3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272" w:type="dxa"/>
            <w:gridSpan w:val="2"/>
          </w:tcPr>
          <w:p w:rsidR="00613885" w:rsidRDefault="003541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23.02.2024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613885">
        <w:trPr>
          <w:trHeight w:val="470"/>
        </w:trPr>
        <w:tc>
          <w:tcPr>
            <w:tcW w:w="6141" w:type="dxa"/>
            <w:gridSpan w:val="3"/>
          </w:tcPr>
          <w:p w:rsidR="00613885" w:rsidRDefault="003541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8-е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4272" w:type="dxa"/>
            <w:gridSpan w:val="2"/>
          </w:tcPr>
          <w:p w:rsidR="00613885" w:rsidRDefault="003541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08.03.2024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613885">
        <w:trPr>
          <w:trHeight w:val="470"/>
        </w:trPr>
        <w:tc>
          <w:tcPr>
            <w:tcW w:w="6141" w:type="dxa"/>
            <w:gridSpan w:val="3"/>
          </w:tcPr>
          <w:p w:rsidR="00613885" w:rsidRDefault="003541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Первомайские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4272" w:type="dxa"/>
            <w:gridSpan w:val="2"/>
          </w:tcPr>
          <w:p w:rsidR="00613885" w:rsidRDefault="003541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29.04.2024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01.05.2024 г.</w:t>
            </w:r>
          </w:p>
        </w:tc>
      </w:tr>
      <w:tr w:rsidR="00613885">
        <w:trPr>
          <w:trHeight w:val="470"/>
        </w:trPr>
        <w:tc>
          <w:tcPr>
            <w:tcW w:w="6141" w:type="dxa"/>
            <w:gridSpan w:val="3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4272" w:type="dxa"/>
            <w:gridSpan w:val="2"/>
          </w:tcPr>
          <w:p w:rsidR="00613885" w:rsidRDefault="003541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 09.05.2024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10.05.2024г.</w:t>
            </w:r>
          </w:p>
        </w:tc>
      </w:tr>
      <w:tr w:rsidR="00613885">
        <w:trPr>
          <w:trHeight w:val="522"/>
        </w:trPr>
        <w:tc>
          <w:tcPr>
            <w:tcW w:w="6141" w:type="dxa"/>
            <w:gridSpan w:val="3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272" w:type="dxa"/>
            <w:gridSpan w:val="2"/>
          </w:tcPr>
          <w:p w:rsidR="00613885" w:rsidRDefault="003541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12.06.2024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613885" w:rsidRDefault="00613885">
      <w:pPr>
        <w:rPr>
          <w:sz w:val="28"/>
        </w:rPr>
        <w:sectPr w:rsidR="00613885">
          <w:pgSz w:w="11910" w:h="16840"/>
          <w:pgMar w:top="980" w:right="3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2837"/>
        <w:gridCol w:w="1316"/>
        <w:gridCol w:w="2415"/>
      </w:tblGrid>
      <w:tr w:rsidR="00613885">
        <w:trPr>
          <w:trHeight w:val="2400"/>
        </w:trPr>
        <w:tc>
          <w:tcPr>
            <w:tcW w:w="10467" w:type="dxa"/>
            <w:gridSpan w:val="4"/>
          </w:tcPr>
          <w:p w:rsidR="00613885" w:rsidRDefault="00354112">
            <w:pPr>
              <w:pStyle w:val="TableParagraph"/>
              <w:ind w:left="11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Мероприятия, проводимые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  <w:p w:rsidR="00613885" w:rsidRDefault="00613885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613885" w:rsidRDefault="00354112">
            <w:pPr>
              <w:pStyle w:val="TableParagraph"/>
              <w:tabs>
                <w:tab w:val="left" w:pos="1349"/>
                <w:tab w:val="left" w:pos="3783"/>
                <w:tab w:val="left" w:pos="5185"/>
                <w:tab w:val="left" w:pos="7289"/>
                <w:tab w:val="left" w:pos="8806"/>
                <w:tab w:val="left" w:pos="9272"/>
              </w:tabs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индивидуального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дошкольников,</w:t>
            </w:r>
            <w:r>
              <w:rPr>
                <w:sz w:val="28"/>
              </w:rPr>
              <w:tab/>
              <w:t>связанная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лежащая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отведённого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бесед,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613885">
        <w:trPr>
          <w:trHeight w:val="373"/>
        </w:trPr>
        <w:tc>
          <w:tcPr>
            <w:tcW w:w="3899" w:type="dxa"/>
          </w:tcPr>
          <w:p w:rsidR="00613885" w:rsidRDefault="00354112">
            <w:pPr>
              <w:pStyle w:val="TableParagraph"/>
              <w:ind w:left="108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153" w:type="dxa"/>
            <w:gridSpan w:val="2"/>
          </w:tcPr>
          <w:p w:rsidR="00613885" w:rsidRDefault="00354112">
            <w:pPr>
              <w:pStyle w:val="TableParagraph"/>
              <w:ind w:left="1677" w:right="1673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5" w:type="dxa"/>
          </w:tcPr>
          <w:p w:rsidR="00613885" w:rsidRDefault="00354112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613885">
        <w:trPr>
          <w:trHeight w:val="369"/>
        </w:trPr>
        <w:tc>
          <w:tcPr>
            <w:tcW w:w="3899" w:type="dxa"/>
            <w:vMerge w:val="restart"/>
          </w:tcPr>
          <w:p w:rsidR="00613885" w:rsidRDefault="00354112">
            <w:pPr>
              <w:pStyle w:val="TableParagraph"/>
              <w:ind w:left="186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4153" w:type="dxa"/>
            <w:gridSpan w:val="2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04.09.2023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15.09.2023г.</w:t>
            </w:r>
          </w:p>
        </w:tc>
        <w:tc>
          <w:tcPr>
            <w:tcW w:w="2415" w:type="dxa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613885">
        <w:trPr>
          <w:trHeight w:val="369"/>
        </w:trPr>
        <w:tc>
          <w:tcPr>
            <w:tcW w:w="3899" w:type="dxa"/>
            <w:vMerge/>
            <w:tcBorders>
              <w:top w:val="nil"/>
            </w:tcBorders>
          </w:tcPr>
          <w:p w:rsidR="00613885" w:rsidRDefault="00613885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gridSpan w:val="2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02.05.2024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17.05.2024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5" w:type="dxa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613885">
        <w:trPr>
          <w:trHeight w:val="935"/>
        </w:trPr>
        <w:tc>
          <w:tcPr>
            <w:tcW w:w="10467" w:type="dxa"/>
            <w:gridSpan w:val="4"/>
          </w:tcPr>
          <w:p w:rsidR="00613885" w:rsidRDefault="00354112">
            <w:pPr>
              <w:pStyle w:val="TableParagraph"/>
              <w:spacing w:line="303" w:lineRule="exact"/>
              <w:ind w:left="895" w:right="9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Мероприятия, проводимые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летний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период.</w:t>
            </w:r>
          </w:p>
          <w:p w:rsidR="00613885" w:rsidRDefault="00354112">
            <w:pPr>
              <w:pStyle w:val="TableParagraph"/>
              <w:spacing w:line="315" w:lineRule="exact"/>
              <w:ind w:left="895" w:right="960"/>
              <w:jc w:val="center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месяца: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613885">
        <w:trPr>
          <w:trHeight w:val="2256"/>
        </w:trPr>
        <w:tc>
          <w:tcPr>
            <w:tcW w:w="10467" w:type="dxa"/>
            <w:gridSpan w:val="4"/>
          </w:tcPr>
          <w:p w:rsidR="00613885" w:rsidRDefault="00354112">
            <w:pPr>
              <w:pStyle w:val="TableParagraph"/>
              <w:spacing w:line="240" w:lineRule="auto"/>
              <w:ind w:right="97" w:firstLine="422"/>
              <w:jc w:val="both"/>
              <w:rPr>
                <w:sz w:val="28"/>
              </w:rPr>
            </w:pPr>
            <w:r>
              <w:rPr>
                <w:sz w:val="28"/>
              </w:rPr>
              <w:t>Воспитательно-образовательная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тематическим планированием, а также с учетом климатических условий региона.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13885" w:rsidRDefault="00354112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максимальным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</w:tr>
      <w:tr w:rsidR="00613885">
        <w:trPr>
          <w:trHeight w:val="642"/>
        </w:trPr>
        <w:tc>
          <w:tcPr>
            <w:tcW w:w="6736" w:type="dxa"/>
            <w:gridSpan w:val="2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досугов,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</w:p>
        </w:tc>
        <w:tc>
          <w:tcPr>
            <w:tcW w:w="3731" w:type="dxa"/>
            <w:gridSpan w:val="2"/>
          </w:tcPr>
          <w:p w:rsidR="00613885" w:rsidRDefault="00354112">
            <w:pPr>
              <w:pStyle w:val="TableParagraph"/>
              <w:spacing w:line="232" w:lineRule="auto"/>
              <w:ind w:left="116" w:right="5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</w:tr>
      <w:tr w:rsidR="00613885">
        <w:trPr>
          <w:trHeight w:val="969"/>
        </w:trPr>
        <w:tc>
          <w:tcPr>
            <w:tcW w:w="6736" w:type="dxa"/>
            <w:gridSpan w:val="2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3731" w:type="dxa"/>
            <w:gridSpan w:val="2"/>
          </w:tcPr>
          <w:p w:rsidR="00613885" w:rsidRDefault="00354112">
            <w:pPr>
              <w:pStyle w:val="TableParagraph"/>
              <w:spacing w:line="235" w:lineRule="auto"/>
              <w:ind w:left="116" w:right="7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работы в 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613885">
        <w:trPr>
          <w:trHeight w:val="369"/>
        </w:trPr>
        <w:tc>
          <w:tcPr>
            <w:tcW w:w="6736" w:type="dxa"/>
            <w:gridSpan w:val="2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3731" w:type="dxa"/>
            <w:gridSpan w:val="2"/>
          </w:tcPr>
          <w:p w:rsidR="00613885" w:rsidRDefault="00354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613885">
        <w:trPr>
          <w:trHeight w:val="369"/>
        </w:trPr>
        <w:tc>
          <w:tcPr>
            <w:tcW w:w="10467" w:type="dxa"/>
            <w:gridSpan w:val="4"/>
          </w:tcPr>
          <w:p w:rsidR="00613885" w:rsidRDefault="00354112">
            <w:pPr>
              <w:pStyle w:val="TableParagraph"/>
              <w:ind w:left="895" w:right="8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организуемые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воспитанников.</w:t>
            </w:r>
          </w:p>
        </w:tc>
      </w:tr>
      <w:tr w:rsidR="00613885">
        <w:trPr>
          <w:trHeight w:val="940"/>
        </w:trPr>
        <w:tc>
          <w:tcPr>
            <w:tcW w:w="10467" w:type="dxa"/>
            <w:gridSpan w:val="4"/>
          </w:tcPr>
          <w:p w:rsidR="00613885" w:rsidRDefault="00354112">
            <w:pPr>
              <w:pStyle w:val="TableParagraph"/>
              <w:spacing w:line="232" w:lineRule="auto"/>
              <w:ind w:left="1310" w:hanging="846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планируются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613885">
        <w:trPr>
          <w:trHeight w:val="369"/>
        </w:trPr>
        <w:tc>
          <w:tcPr>
            <w:tcW w:w="10467" w:type="dxa"/>
            <w:gridSpan w:val="4"/>
          </w:tcPr>
          <w:p w:rsidR="00613885" w:rsidRDefault="00354112">
            <w:pPr>
              <w:pStyle w:val="TableParagraph"/>
              <w:ind w:left="356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</w:tc>
      </w:tr>
      <w:tr w:rsidR="00613885">
        <w:trPr>
          <w:trHeight w:val="1291"/>
        </w:trPr>
        <w:tc>
          <w:tcPr>
            <w:tcW w:w="6736" w:type="dxa"/>
            <w:gridSpan w:val="2"/>
          </w:tcPr>
          <w:p w:rsidR="00613885" w:rsidRDefault="0035411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0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613885" w:rsidRDefault="0035411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613885" w:rsidRDefault="0035411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"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613885" w:rsidRDefault="0035411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3731" w:type="dxa"/>
            <w:gridSpan w:val="2"/>
          </w:tcPr>
          <w:p w:rsidR="00613885" w:rsidRDefault="00354112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613885" w:rsidRDefault="00354112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ноябрь/декабрь</w:t>
            </w:r>
          </w:p>
          <w:p w:rsidR="00613885" w:rsidRDefault="00354112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4" w:line="31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613885" w:rsidRDefault="00354112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3885">
        <w:trPr>
          <w:trHeight w:val="681"/>
        </w:trPr>
        <w:tc>
          <w:tcPr>
            <w:tcW w:w="6736" w:type="dxa"/>
            <w:gridSpan w:val="2"/>
          </w:tcPr>
          <w:p w:rsidR="00613885" w:rsidRDefault="00354112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32" w:lineRule="auto"/>
              <w:ind w:right="1009"/>
              <w:rPr>
                <w:sz w:val="28"/>
              </w:rPr>
            </w:pPr>
            <w:r>
              <w:rPr>
                <w:sz w:val="28"/>
              </w:rPr>
              <w:t>В группе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 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адаптации.</w:t>
            </w:r>
          </w:p>
        </w:tc>
        <w:tc>
          <w:tcPr>
            <w:tcW w:w="3731" w:type="dxa"/>
            <w:gridSpan w:val="2"/>
          </w:tcPr>
          <w:p w:rsidR="00613885" w:rsidRDefault="00354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</w:tr>
      <w:tr w:rsidR="00613885">
        <w:trPr>
          <w:trHeight w:val="916"/>
        </w:trPr>
        <w:tc>
          <w:tcPr>
            <w:tcW w:w="6736" w:type="dxa"/>
            <w:gridSpan w:val="2"/>
          </w:tcPr>
          <w:p w:rsidR="00613885" w:rsidRDefault="0035411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0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</w:p>
          <w:p w:rsidR="00613885" w:rsidRDefault="00141FC7">
            <w:pPr>
              <w:pStyle w:val="TableParagraph"/>
              <w:spacing w:line="302" w:lineRule="exact"/>
              <w:ind w:left="825" w:right="48"/>
              <w:rPr>
                <w:sz w:val="28"/>
              </w:rPr>
            </w:pPr>
            <w:r>
              <w:rPr>
                <w:sz w:val="28"/>
              </w:rPr>
              <w:t xml:space="preserve">Дополнительное </w:t>
            </w:r>
            <w:r w:rsidR="00354112">
              <w:rPr>
                <w:sz w:val="28"/>
              </w:rPr>
              <w:t>собрание</w:t>
            </w:r>
            <w:r w:rsidR="00354112">
              <w:rPr>
                <w:spacing w:val="9"/>
                <w:sz w:val="28"/>
              </w:rPr>
              <w:t xml:space="preserve"> </w:t>
            </w:r>
            <w:r w:rsidR="00354112">
              <w:rPr>
                <w:sz w:val="28"/>
              </w:rPr>
              <w:t>по</w:t>
            </w:r>
            <w:r w:rsidR="00354112">
              <w:rPr>
                <w:spacing w:val="9"/>
                <w:sz w:val="28"/>
              </w:rPr>
              <w:t xml:space="preserve"> </w:t>
            </w:r>
            <w:r w:rsidR="00354112">
              <w:rPr>
                <w:sz w:val="28"/>
              </w:rPr>
              <w:t>подготовке</w:t>
            </w:r>
            <w:r w:rsidR="00354112">
              <w:rPr>
                <w:spacing w:val="9"/>
                <w:sz w:val="28"/>
              </w:rPr>
              <w:t xml:space="preserve"> </w:t>
            </w:r>
            <w:r w:rsidR="00354112">
              <w:rPr>
                <w:sz w:val="28"/>
              </w:rPr>
              <w:t>детей</w:t>
            </w:r>
            <w:r w:rsidR="00354112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354112">
              <w:rPr>
                <w:sz w:val="28"/>
              </w:rPr>
              <w:t>к школе</w:t>
            </w:r>
          </w:p>
        </w:tc>
        <w:tc>
          <w:tcPr>
            <w:tcW w:w="3731" w:type="dxa"/>
            <w:gridSpan w:val="2"/>
          </w:tcPr>
          <w:p w:rsidR="00613885" w:rsidRDefault="0035411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</w:tr>
      <w:tr w:rsidR="00613885">
        <w:trPr>
          <w:trHeight w:val="369"/>
        </w:trPr>
        <w:tc>
          <w:tcPr>
            <w:tcW w:w="10467" w:type="dxa"/>
            <w:gridSpan w:val="4"/>
          </w:tcPr>
          <w:p w:rsidR="00613885" w:rsidRDefault="00354112">
            <w:pPr>
              <w:pStyle w:val="TableParagraph"/>
              <w:spacing w:line="311" w:lineRule="exact"/>
              <w:ind w:left="2871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  <w:tr w:rsidR="00613885">
        <w:trPr>
          <w:trHeight w:val="647"/>
        </w:trPr>
        <w:tc>
          <w:tcPr>
            <w:tcW w:w="6736" w:type="dxa"/>
            <w:gridSpan w:val="2"/>
          </w:tcPr>
          <w:p w:rsidR="00613885" w:rsidRDefault="00354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МБДОУ.</w:t>
            </w:r>
          </w:p>
        </w:tc>
        <w:tc>
          <w:tcPr>
            <w:tcW w:w="3731" w:type="dxa"/>
            <w:gridSpan w:val="2"/>
          </w:tcPr>
          <w:p w:rsidR="00613885" w:rsidRDefault="00354112">
            <w:pPr>
              <w:pStyle w:val="TableParagraph"/>
              <w:spacing w:line="235" w:lineRule="auto"/>
              <w:ind w:left="1100" w:right="298" w:hanging="78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8.00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</w:tr>
    </w:tbl>
    <w:p w:rsidR="00354112" w:rsidRDefault="00354112"/>
    <w:sectPr w:rsidR="00354112">
      <w:pgSz w:w="11910" w:h="16840"/>
      <w:pgMar w:top="820" w:right="3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DB" w:rsidRDefault="00D901DB">
      <w:r>
        <w:separator/>
      </w:r>
    </w:p>
  </w:endnote>
  <w:endnote w:type="continuationSeparator" w:id="0">
    <w:p w:rsidR="00D901DB" w:rsidRDefault="00D9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A" w:rsidRDefault="00141FC7">
    <w:pPr>
      <w:pStyle w:val="a3"/>
      <w:spacing w:line="14" w:lineRule="auto"/>
      <w:rPr>
        <w:sz w:val="14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942251" wp14:editId="53F558B0">
              <wp:simplePos x="0" y="0"/>
              <wp:positionH relativeFrom="page">
                <wp:posOffset>7096760</wp:posOffset>
              </wp:positionH>
              <wp:positionV relativeFrom="page">
                <wp:posOffset>10349230</wp:posOffset>
              </wp:positionV>
              <wp:extent cx="14732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34A" w:rsidRDefault="00D901D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58.8pt;margin-top:814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qv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" filled="f" stroked="f">
              <v:textbox inset="0,0,0,0">
                <w:txbxContent>
                  <w:p w:rsidR="0027134A" w:rsidRDefault="0035411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DB" w:rsidRDefault="00D901DB">
      <w:r>
        <w:separator/>
      </w:r>
    </w:p>
  </w:footnote>
  <w:footnote w:type="continuationSeparator" w:id="0">
    <w:p w:rsidR="00D901DB" w:rsidRDefault="00D9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0D1"/>
    <w:multiLevelType w:val="hybridMultilevel"/>
    <w:tmpl w:val="18BEA5CA"/>
    <w:lvl w:ilvl="0" w:tplc="9E5CB4B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9C586D8A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B3EC1BAC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 w:tplc="FB5453D8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 w:tplc="F0F0D02A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 w:tplc="5E6E0F3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2E4C9A44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 w:tplc="9BF479C6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 w:tplc="1E980872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1">
    <w:nsid w:val="16085424"/>
    <w:multiLevelType w:val="hybridMultilevel"/>
    <w:tmpl w:val="655018AA"/>
    <w:lvl w:ilvl="0" w:tplc="82D4909A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06E845D4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406A81A6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 w:tplc="5D0AB50E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 w:tplc="800CD8D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 w:tplc="4F36200E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35A0891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 w:tplc="B0C03C1E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 w:tplc="D332D8EA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2">
    <w:nsid w:val="22BA048A"/>
    <w:multiLevelType w:val="hybridMultilevel"/>
    <w:tmpl w:val="8102CD70"/>
    <w:lvl w:ilvl="0" w:tplc="E530E07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924252FE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5FDCD54C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 w:tplc="65C465A0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 w:tplc="3EC6A10C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 w:tplc="B05AD86E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8A288FA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 w:tplc="79A060A6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 w:tplc="2C7258EA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3">
    <w:nsid w:val="3CAF4679"/>
    <w:multiLevelType w:val="hybridMultilevel"/>
    <w:tmpl w:val="924E2722"/>
    <w:lvl w:ilvl="0" w:tplc="A984C022">
      <w:numFmt w:val="bullet"/>
      <w:lvlText w:val="–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08A9836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D77AECC6">
      <w:numFmt w:val="bullet"/>
      <w:lvlText w:val="•"/>
      <w:lvlJc w:val="left"/>
      <w:pPr>
        <w:ind w:left="1000" w:hanging="212"/>
      </w:pPr>
      <w:rPr>
        <w:rFonts w:hint="default"/>
        <w:lang w:val="ru-RU" w:eastAsia="en-US" w:bidi="ar-SA"/>
      </w:rPr>
    </w:lvl>
    <w:lvl w:ilvl="3" w:tplc="F9D63228">
      <w:numFmt w:val="bullet"/>
      <w:lvlText w:val="•"/>
      <w:lvlJc w:val="left"/>
      <w:pPr>
        <w:ind w:left="1340" w:hanging="212"/>
      </w:pPr>
      <w:rPr>
        <w:rFonts w:hint="default"/>
        <w:lang w:val="ru-RU" w:eastAsia="en-US" w:bidi="ar-SA"/>
      </w:rPr>
    </w:lvl>
    <w:lvl w:ilvl="4" w:tplc="75E40BAE">
      <w:numFmt w:val="bullet"/>
      <w:lvlText w:val="•"/>
      <w:lvlJc w:val="left"/>
      <w:pPr>
        <w:ind w:left="1680" w:hanging="212"/>
      </w:pPr>
      <w:rPr>
        <w:rFonts w:hint="default"/>
        <w:lang w:val="ru-RU" w:eastAsia="en-US" w:bidi="ar-SA"/>
      </w:rPr>
    </w:lvl>
    <w:lvl w:ilvl="5" w:tplc="8C3ECEFA">
      <w:numFmt w:val="bullet"/>
      <w:lvlText w:val="•"/>
      <w:lvlJc w:val="left"/>
      <w:pPr>
        <w:ind w:left="2020" w:hanging="212"/>
      </w:pPr>
      <w:rPr>
        <w:rFonts w:hint="default"/>
        <w:lang w:val="ru-RU" w:eastAsia="en-US" w:bidi="ar-SA"/>
      </w:rPr>
    </w:lvl>
    <w:lvl w:ilvl="6" w:tplc="0A080F3C"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  <w:lvl w:ilvl="7" w:tplc="B2C49BEC">
      <w:numFmt w:val="bullet"/>
      <w:lvlText w:val="•"/>
      <w:lvlJc w:val="left"/>
      <w:pPr>
        <w:ind w:left="2700" w:hanging="212"/>
      </w:pPr>
      <w:rPr>
        <w:rFonts w:hint="default"/>
        <w:lang w:val="ru-RU" w:eastAsia="en-US" w:bidi="ar-SA"/>
      </w:rPr>
    </w:lvl>
    <w:lvl w:ilvl="8" w:tplc="5554E636">
      <w:numFmt w:val="bullet"/>
      <w:lvlText w:val="•"/>
      <w:lvlJc w:val="left"/>
      <w:pPr>
        <w:ind w:left="3040" w:hanging="212"/>
      </w:pPr>
      <w:rPr>
        <w:rFonts w:hint="default"/>
        <w:lang w:val="ru-RU" w:eastAsia="en-US" w:bidi="ar-SA"/>
      </w:rPr>
    </w:lvl>
  </w:abstractNum>
  <w:abstractNum w:abstractNumId="4">
    <w:nsid w:val="4192376C"/>
    <w:multiLevelType w:val="hybridMultilevel"/>
    <w:tmpl w:val="F66C166C"/>
    <w:lvl w:ilvl="0" w:tplc="76C61D4A">
      <w:numFmt w:val="bullet"/>
      <w:lvlText w:val="-"/>
      <w:lvlJc w:val="left"/>
      <w:pPr>
        <w:ind w:left="709" w:hanging="2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EA64020">
      <w:numFmt w:val="bullet"/>
      <w:lvlText w:val="-"/>
      <w:lvlJc w:val="left"/>
      <w:pPr>
        <w:ind w:left="661" w:hanging="317"/>
      </w:pPr>
      <w:rPr>
        <w:rFonts w:hint="default"/>
        <w:w w:val="95"/>
        <w:lang w:val="ru-RU" w:eastAsia="en-US" w:bidi="ar-SA"/>
      </w:rPr>
    </w:lvl>
    <w:lvl w:ilvl="2" w:tplc="7D3255DE">
      <w:numFmt w:val="bullet"/>
      <w:lvlText w:val="•"/>
      <w:lvlJc w:val="left"/>
      <w:pPr>
        <w:ind w:left="1825" w:hanging="317"/>
      </w:pPr>
      <w:rPr>
        <w:rFonts w:hint="default"/>
        <w:lang w:val="ru-RU" w:eastAsia="en-US" w:bidi="ar-SA"/>
      </w:rPr>
    </w:lvl>
    <w:lvl w:ilvl="3" w:tplc="AD4E37A8">
      <w:numFmt w:val="bullet"/>
      <w:lvlText w:val="•"/>
      <w:lvlJc w:val="left"/>
      <w:pPr>
        <w:ind w:left="2950" w:hanging="317"/>
      </w:pPr>
      <w:rPr>
        <w:rFonts w:hint="default"/>
        <w:lang w:val="ru-RU" w:eastAsia="en-US" w:bidi="ar-SA"/>
      </w:rPr>
    </w:lvl>
    <w:lvl w:ilvl="4" w:tplc="AA540DCC">
      <w:numFmt w:val="bullet"/>
      <w:lvlText w:val="•"/>
      <w:lvlJc w:val="left"/>
      <w:pPr>
        <w:ind w:left="4076" w:hanging="317"/>
      </w:pPr>
      <w:rPr>
        <w:rFonts w:hint="default"/>
        <w:lang w:val="ru-RU" w:eastAsia="en-US" w:bidi="ar-SA"/>
      </w:rPr>
    </w:lvl>
    <w:lvl w:ilvl="5" w:tplc="B0BCADC2">
      <w:numFmt w:val="bullet"/>
      <w:lvlText w:val="•"/>
      <w:lvlJc w:val="left"/>
      <w:pPr>
        <w:ind w:left="5201" w:hanging="317"/>
      </w:pPr>
      <w:rPr>
        <w:rFonts w:hint="default"/>
        <w:lang w:val="ru-RU" w:eastAsia="en-US" w:bidi="ar-SA"/>
      </w:rPr>
    </w:lvl>
    <w:lvl w:ilvl="6" w:tplc="9AA4067E">
      <w:numFmt w:val="bullet"/>
      <w:lvlText w:val="•"/>
      <w:lvlJc w:val="left"/>
      <w:pPr>
        <w:ind w:left="6327" w:hanging="317"/>
      </w:pPr>
      <w:rPr>
        <w:rFonts w:hint="default"/>
        <w:lang w:val="ru-RU" w:eastAsia="en-US" w:bidi="ar-SA"/>
      </w:rPr>
    </w:lvl>
    <w:lvl w:ilvl="7" w:tplc="8B68C136">
      <w:numFmt w:val="bullet"/>
      <w:lvlText w:val="•"/>
      <w:lvlJc w:val="left"/>
      <w:pPr>
        <w:ind w:left="7452" w:hanging="317"/>
      </w:pPr>
      <w:rPr>
        <w:rFonts w:hint="default"/>
        <w:lang w:val="ru-RU" w:eastAsia="en-US" w:bidi="ar-SA"/>
      </w:rPr>
    </w:lvl>
    <w:lvl w:ilvl="8" w:tplc="D1B8F60A">
      <w:numFmt w:val="bullet"/>
      <w:lvlText w:val="•"/>
      <w:lvlJc w:val="left"/>
      <w:pPr>
        <w:ind w:left="8577" w:hanging="317"/>
      </w:pPr>
      <w:rPr>
        <w:rFonts w:hint="default"/>
        <w:lang w:val="ru-RU" w:eastAsia="en-US" w:bidi="ar-SA"/>
      </w:rPr>
    </w:lvl>
  </w:abstractNum>
  <w:abstractNum w:abstractNumId="5">
    <w:nsid w:val="4DE74E35"/>
    <w:multiLevelType w:val="hybridMultilevel"/>
    <w:tmpl w:val="3C0C049C"/>
    <w:lvl w:ilvl="0" w:tplc="57BE8442">
      <w:numFmt w:val="bullet"/>
      <w:lvlText w:val="-"/>
      <w:lvlJc w:val="left"/>
      <w:pPr>
        <w:ind w:left="661" w:hanging="327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68284CD0">
      <w:numFmt w:val="bullet"/>
      <w:lvlText w:val="•"/>
      <w:lvlJc w:val="left"/>
      <w:pPr>
        <w:ind w:left="1676" w:hanging="327"/>
      </w:pPr>
      <w:rPr>
        <w:rFonts w:hint="default"/>
        <w:lang w:val="ru-RU" w:eastAsia="en-US" w:bidi="ar-SA"/>
      </w:rPr>
    </w:lvl>
    <w:lvl w:ilvl="2" w:tplc="3D94BF80">
      <w:numFmt w:val="bullet"/>
      <w:lvlText w:val="•"/>
      <w:lvlJc w:val="left"/>
      <w:pPr>
        <w:ind w:left="2693" w:hanging="327"/>
      </w:pPr>
      <w:rPr>
        <w:rFonts w:hint="default"/>
        <w:lang w:val="ru-RU" w:eastAsia="en-US" w:bidi="ar-SA"/>
      </w:rPr>
    </w:lvl>
    <w:lvl w:ilvl="3" w:tplc="42D0984E">
      <w:numFmt w:val="bullet"/>
      <w:lvlText w:val="•"/>
      <w:lvlJc w:val="left"/>
      <w:pPr>
        <w:ind w:left="3710" w:hanging="327"/>
      </w:pPr>
      <w:rPr>
        <w:rFonts w:hint="default"/>
        <w:lang w:val="ru-RU" w:eastAsia="en-US" w:bidi="ar-SA"/>
      </w:rPr>
    </w:lvl>
    <w:lvl w:ilvl="4" w:tplc="5DD8A186">
      <w:numFmt w:val="bullet"/>
      <w:lvlText w:val="•"/>
      <w:lvlJc w:val="left"/>
      <w:pPr>
        <w:ind w:left="4727" w:hanging="327"/>
      </w:pPr>
      <w:rPr>
        <w:rFonts w:hint="default"/>
        <w:lang w:val="ru-RU" w:eastAsia="en-US" w:bidi="ar-SA"/>
      </w:rPr>
    </w:lvl>
    <w:lvl w:ilvl="5" w:tplc="0D4C9CE0">
      <w:numFmt w:val="bullet"/>
      <w:lvlText w:val="•"/>
      <w:lvlJc w:val="left"/>
      <w:pPr>
        <w:ind w:left="5744" w:hanging="327"/>
      </w:pPr>
      <w:rPr>
        <w:rFonts w:hint="default"/>
        <w:lang w:val="ru-RU" w:eastAsia="en-US" w:bidi="ar-SA"/>
      </w:rPr>
    </w:lvl>
    <w:lvl w:ilvl="6" w:tplc="AFF0FA24">
      <w:numFmt w:val="bullet"/>
      <w:lvlText w:val="•"/>
      <w:lvlJc w:val="left"/>
      <w:pPr>
        <w:ind w:left="6761" w:hanging="327"/>
      </w:pPr>
      <w:rPr>
        <w:rFonts w:hint="default"/>
        <w:lang w:val="ru-RU" w:eastAsia="en-US" w:bidi="ar-SA"/>
      </w:rPr>
    </w:lvl>
    <w:lvl w:ilvl="7" w:tplc="D37CE0B2">
      <w:numFmt w:val="bullet"/>
      <w:lvlText w:val="•"/>
      <w:lvlJc w:val="left"/>
      <w:pPr>
        <w:ind w:left="7778" w:hanging="327"/>
      </w:pPr>
      <w:rPr>
        <w:rFonts w:hint="default"/>
        <w:lang w:val="ru-RU" w:eastAsia="en-US" w:bidi="ar-SA"/>
      </w:rPr>
    </w:lvl>
    <w:lvl w:ilvl="8" w:tplc="B35A063C">
      <w:numFmt w:val="bullet"/>
      <w:lvlText w:val="•"/>
      <w:lvlJc w:val="left"/>
      <w:pPr>
        <w:ind w:left="8795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3885"/>
    <w:rsid w:val="00127BA6"/>
    <w:rsid w:val="00141FC7"/>
    <w:rsid w:val="00354112"/>
    <w:rsid w:val="004F3879"/>
    <w:rsid w:val="00613885"/>
    <w:rsid w:val="007C44B0"/>
    <w:rsid w:val="009D6FD3"/>
    <w:rsid w:val="00D901DB"/>
    <w:rsid w:val="00E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4" w:right="1593" w:hanging="27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66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24" w:hanging="164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141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4" w:right="1593" w:hanging="27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66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24" w:hanging="164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141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2023-09-08T07:10:00Z</cp:lastPrinted>
  <dcterms:created xsi:type="dcterms:W3CDTF">2023-09-08T07:02:00Z</dcterms:created>
  <dcterms:modified xsi:type="dcterms:W3CDTF">2023-09-20T15:02:00Z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