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98" w:rsidRDefault="00436E98" w:rsidP="00436E98">
      <w:pPr>
        <w:contextualSpacing/>
        <w:jc w:val="center"/>
        <w:rPr>
          <w:rFonts w:ascii="Times New Roman" w:eastAsia="Calibri" w:hAnsi="Times New Roman" w:cs="Times New Roman"/>
          <w:color w:val="262626"/>
          <w:szCs w:val="28"/>
          <w:lang w:eastAsia="en-US"/>
        </w:rPr>
      </w:pPr>
      <w:r w:rsidRPr="0090204F">
        <w:rPr>
          <w:rFonts w:ascii="Times New Roman" w:eastAsia="Calibri" w:hAnsi="Times New Roman" w:cs="Times New Roman"/>
          <w:color w:val="262626"/>
          <w:szCs w:val="28"/>
          <w:lang w:eastAsia="en-US"/>
        </w:rPr>
        <w:t xml:space="preserve">Муниципальное  дошкольное образовательное учреждение </w:t>
      </w:r>
    </w:p>
    <w:p w:rsidR="00436E98" w:rsidRDefault="00436E98" w:rsidP="00436E98">
      <w:pPr>
        <w:contextualSpacing/>
        <w:jc w:val="center"/>
        <w:rPr>
          <w:rFonts w:ascii="Times New Roman" w:eastAsia="Calibri" w:hAnsi="Times New Roman" w:cs="Times New Roman"/>
          <w:color w:val="262626"/>
          <w:szCs w:val="28"/>
          <w:lang w:eastAsia="en-US"/>
        </w:rPr>
      </w:pPr>
      <w:r w:rsidRPr="0090204F">
        <w:rPr>
          <w:rFonts w:ascii="Times New Roman" w:eastAsia="Calibri" w:hAnsi="Times New Roman" w:cs="Times New Roman"/>
          <w:color w:val="262626"/>
          <w:szCs w:val="28"/>
          <w:lang w:eastAsia="en-US"/>
        </w:rPr>
        <w:t>детский сад</w:t>
      </w:r>
      <w:r>
        <w:rPr>
          <w:rFonts w:ascii="Times New Roman" w:eastAsia="Calibri" w:hAnsi="Times New Roman" w:cs="Times New Roman"/>
          <w:color w:val="262626"/>
          <w:szCs w:val="28"/>
          <w:lang w:eastAsia="en-US"/>
        </w:rPr>
        <w:t xml:space="preserve"> </w:t>
      </w:r>
      <w:r w:rsidRPr="0090204F">
        <w:rPr>
          <w:rFonts w:ascii="Times New Roman" w:eastAsia="Calibri" w:hAnsi="Times New Roman" w:cs="Times New Roman"/>
          <w:color w:val="262626"/>
          <w:szCs w:val="28"/>
          <w:lang w:eastAsia="en-US"/>
        </w:rPr>
        <w:t>№ 28 «Росинка»</w:t>
      </w:r>
    </w:p>
    <w:p w:rsidR="00436E98" w:rsidRPr="0090204F" w:rsidRDefault="00436E98" w:rsidP="00436E98">
      <w:pPr>
        <w:contextualSpacing/>
        <w:rPr>
          <w:rFonts w:ascii="Times New Roman" w:eastAsia="Calibri" w:hAnsi="Times New Roman" w:cs="Times New Roman"/>
          <w:color w:val="262626"/>
          <w:szCs w:val="28"/>
          <w:lang w:eastAsia="en-US"/>
        </w:rPr>
      </w:pPr>
      <w:r w:rsidRPr="0090204F">
        <w:rPr>
          <w:rFonts w:ascii="Times New Roman" w:eastAsia="Calibri" w:hAnsi="Times New Roman" w:cs="Times New Roman"/>
          <w:color w:val="262626"/>
          <w:szCs w:val="28"/>
          <w:lang w:eastAsia="en-US"/>
        </w:rPr>
        <w:t xml:space="preserve"> </w:t>
      </w:r>
    </w:p>
    <w:p w:rsidR="00436E98" w:rsidRDefault="00436E98" w:rsidP="00436E98">
      <w:pPr>
        <w:contextualSpacing/>
        <w:rPr>
          <w:rFonts w:ascii="Times New Roman" w:hAnsi="Times New Roman" w:cs="Times New Roman"/>
        </w:rPr>
      </w:pPr>
      <w:r w:rsidRPr="0090204F">
        <w:rPr>
          <w:rFonts w:ascii="Times New Roman" w:eastAsia="Calibri" w:hAnsi="Times New Roman" w:cs="Times New Roman"/>
          <w:color w:val="262626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262626"/>
          <w:szCs w:val="28"/>
          <w:lang w:eastAsia="en-US"/>
        </w:rPr>
        <w:t xml:space="preserve">                     </w:t>
      </w:r>
      <w:r w:rsidRPr="0090204F">
        <w:rPr>
          <w:rFonts w:ascii="Times New Roman" w:eastAsia="Calibri" w:hAnsi="Times New Roman" w:cs="Times New Roman"/>
          <w:color w:val="262626"/>
          <w:szCs w:val="28"/>
          <w:lang w:eastAsia="en-US"/>
        </w:rPr>
        <w:t xml:space="preserve"> </w:t>
      </w:r>
      <w:r>
        <w:rPr>
          <w:rFonts w:ascii="Times New Roman" w:hAnsi="Times New Roman" w:cs="Times New Roman"/>
        </w:rPr>
        <w:t>Воспитатели</w:t>
      </w:r>
      <w:r w:rsidRPr="0090204F">
        <w:rPr>
          <w:rFonts w:ascii="Times New Roman" w:hAnsi="Times New Roman" w:cs="Times New Roman"/>
        </w:rPr>
        <w:t xml:space="preserve">: </w:t>
      </w:r>
      <w:proofErr w:type="spellStart"/>
      <w:r w:rsidRPr="0090204F">
        <w:rPr>
          <w:rFonts w:ascii="Times New Roman" w:hAnsi="Times New Roman" w:cs="Times New Roman"/>
        </w:rPr>
        <w:t>Белогурова</w:t>
      </w:r>
      <w:proofErr w:type="spellEnd"/>
      <w:r w:rsidRPr="0090204F">
        <w:rPr>
          <w:rFonts w:ascii="Times New Roman" w:hAnsi="Times New Roman" w:cs="Times New Roman"/>
        </w:rPr>
        <w:t xml:space="preserve"> В.В.</w:t>
      </w:r>
    </w:p>
    <w:p w:rsidR="00436E98" w:rsidRDefault="00436E98" w:rsidP="00436E9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Орехова М.А.</w:t>
      </w:r>
      <w:r>
        <w:rPr>
          <w:rFonts w:ascii="Times New Roman" w:hAnsi="Times New Roman" w:cs="Times New Roman"/>
        </w:rPr>
        <w:t xml:space="preserve"> </w:t>
      </w:r>
    </w:p>
    <w:p w:rsidR="00436E98" w:rsidRPr="00C47159" w:rsidRDefault="00436E98" w:rsidP="00436E98">
      <w:pPr>
        <w:contextualSpacing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436E98" w:rsidRDefault="00436E98" w:rsidP="00EF6279">
      <w:pPr>
        <w:shd w:val="clear" w:color="auto" w:fill="FFFFFF"/>
        <w:spacing w:after="399" w:line="694" w:lineRule="atLeast"/>
        <w:outlineLvl w:val="0"/>
        <w:rPr>
          <w:rFonts w:ascii="roboto" w:eastAsia="Times New Roman" w:hAnsi="roboto" w:cs="Times New Roman"/>
          <w:b/>
          <w:bCs/>
          <w:color w:val="111111"/>
          <w:kern w:val="36"/>
          <w:sz w:val="42"/>
          <w:szCs w:val="42"/>
        </w:rPr>
      </w:pPr>
    </w:p>
    <w:p w:rsidR="00EF6279" w:rsidRPr="00EF6279" w:rsidRDefault="00EF6279" w:rsidP="00EF6279">
      <w:pPr>
        <w:shd w:val="clear" w:color="auto" w:fill="FFFFFF"/>
        <w:spacing w:after="399" w:line="694" w:lineRule="atLeast"/>
        <w:outlineLvl w:val="0"/>
        <w:rPr>
          <w:rFonts w:ascii="roboto" w:eastAsia="Times New Roman" w:hAnsi="roboto" w:cs="Times New Roman"/>
          <w:b/>
          <w:bCs/>
          <w:color w:val="111111"/>
          <w:kern w:val="36"/>
          <w:sz w:val="42"/>
          <w:szCs w:val="42"/>
        </w:rPr>
      </w:pPr>
      <w:r w:rsidRPr="00EF6279">
        <w:rPr>
          <w:rFonts w:ascii="roboto" w:eastAsia="Times New Roman" w:hAnsi="roboto" w:cs="Times New Roman"/>
          <w:b/>
          <w:bCs/>
          <w:color w:val="111111"/>
          <w:kern w:val="36"/>
          <w:sz w:val="42"/>
          <w:szCs w:val="42"/>
        </w:rPr>
        <w:t>Ветрянка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Инкубационный период ветрянки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Ветряная оспа — вирусная воздушно-капельная инфекция с характерными высыпаниями, ее инкубационный период — 10-21день. Ветрянка начинается остро, с лихорадки, боли в горле; затем появляются зудящие папулы, которые через 24-48 часов превращаются в пузырьки; затем они покрываются корочками. Высыпания продолжаются в течение 3-4 дней. Больной заразен, начиная с выраженных клинических симптомов (2-3-й день от начала заболевания), и в течение 7 дней после появления последнего пузырька.</w:t>
      </w:r>
    </w:p>
    <w:p w:rsidR="00EF6279" w:rsidRPr="00EF6279" w:rsidRDefault="00EF6279" w:rsidP="00EF6279">
      <w:pPr>
        <w:shd w:val="clear" w:color="auto" w:fill="FFFFFF"/>
        <w:spacing w:after="295" w:line="52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Правда ли, что в детском возрасте ветрянка переносится легче?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мнение, что до 12 лет заболевание проходит без осложнений, поэтому некоторые родители не ограничивают контакт своих детей с заболевшим ветрянкой ребенком, чтобы была возможность заразиться и перенести заболевание в детском возрасте. Однако нет оснований считать, что взрослые переносят ветрянку тяжелее, это скорее психологический эффект: в детском возрасте ветрянка — обычная инфекция, над которой ребенок не задумывается, а взрослый будет переживать по поводу течения заболевания, его последствий и косметических недостатков от зеленки и возможных шрамов от оспин.</w:t>
      </w:r>
    </w:p>
    <w:p w:rsidR="00EF6279" w:rsidRPr="00EF6279" w:rsidRDefault="00EF6279" w:rsidP="00EF6279">
      <w:pPr>
        <w:shd w:val="clear" w:color="auto" w:fill="FFFFFF"/>
        <w:spacing w:after="295" w:line="52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 облегчить течение болезни?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очередь, необходимо внимательно осматривать ребенка каждый час во время периода высыпаний, чтобы сразу же обработать вновь появившиеся элементы зеленкой: это уменьшит зуд и ускорит процесс заживления без шрамов. Особенно важно осмотреть ушные раковины и </w:t>
      </w: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промежность — появившиеся и не обработанные зеленкой пузырьки в этих местах могут нагноиться и вызвать осложнения (флегмону, отит, </w:t>
      </w:r>
      <w:proofErr w:type="spellStart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вульвит</w:t>
      </w:r>
      <w:proofErr w:type="spellEnd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 В качестве симптоматического лечения врач может назначить прием антигистаминных препаратов и «болтушку» с анестезином — обычно в период сильного зуда; при высокой температуре — препараты парацетамола или ибупрофена; при болезненности в горле — местный анальгетик с антисептиком. Важно строго соблюдать правила личной гигиены.</w:t>
      </w:r>
    </w:p>
    <w:p w:rsidR="00EF6279" w:rsidRPr="00EF6279" w:rsidRDefault="00EF6279" w:rsidP="00EF6279">
      <w:pPr>
        <w:shd w:val="clear" w:color="auto" w:fill="FFFFFF"/>
        <w:spacing w:before="468" w:after="295" w:line="52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Существует ли прививка от ветрянки?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Да, есть вакцина против ветрянки. Согласно приказу Департамента Здравоохранения г. Москвы от 16.01.2009г. №9, «О календаре профилактических прививок и календаре профилактических прививок по эпидемическим показаниям», дети, не болевшие ранее ветряной оспой и выезжающие в летние оздоровительные учреждения, должны быть привиты от ветряной оспы.</w:t>
      </w:r>
    </w:p>
    <w:p w:rsidR="00EF6279" w:rsidRPr="00EF6279" w:rsidRDefault="00EF6279" w:rsidP="00EF6279">
      <w:pPr>
        <w:shd w:val="clear" w:color="auto" w:fill="FFFFFF"/>
        <w:spacing w:after="295" w:line="52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Обязательно ли обрабатывать высыпания зеленкой?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все элементы сыпи обрабатывать зеленкой — во избежание осложнений от присоединившейся бактериальной инфекции (золотистый стафилококк, </w:t>
      </w:r>
      <w:proofErr w:type="gramStart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ß-</w:t>
      </w:r>
      <w:proofErr w:type="gramEnd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гемолитический стрептококк группы А). Сыпь в виде пузырьков, через некоторое время покрывающихся корочкой, вызывает сильный зуд. Спиртосодержащие препараты (зеленка, </w:t>
      </w:r>
      <w:proofErr w:type="spellStart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фукорцин</w:t>
      </w:r>
      <w:proofErr w:type="spellEnd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хлорофиллипт</w:t>
      </w:r>
      <w:proofErr w:type="spellEnd"/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 или антисептические гомеопатические средства подсушивают корочку, способствуют заживлению кожи. «Помеченные» цветом элементы сыпи удобнее учитывать при оценке болезни: ребенок, болеющий ветрянкой, считается заразным за сутки до образования первых пузырьков и в течение пяти дней от момента появления последнего элемента сыпи. Как только новые, непомеченные пузырьки перестают появляться — значит, контакт с ребенком безопасен.</w:t>
      </w:r>
    </w:p>
    <w:p w:rsidR="00EF6279" w:rsidRPr="00EF6279" w:rsidRDefault="00EF6279" w:rsidP="00EF6279">
      <w:pPr>
        <w:shd w:val="clear" w:color="auto" w:fill="FFFFFF"/>
        <w:spacing w:after="295" w:line="52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Опасен ли контакт с </w:t>
      </w:r>
      <w:proofErr w:type="gramStart"/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болеющим</w:t>
      </w:r>
      <w:proofErr w:type="gramEnd"/>
      <w:r w:rsidRPr="00EF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ветрянкой для беременной женщины?</w:t>
      </w:r>
    </w:p>
    <w:p w:rsidR="00EF6279" w:rsidRPr="00EF6279" w:rsidRDefault="00EF6279" w:rsidP="00EF6279">
      <w:pPr>
        <w:shd w:val="clear" w:color="auto" w:fill="FFFFFF"/>
        <w:spacing w:after="364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беременные женщины имеют антитела к вирусу, даже если не уверены, что болели ветрянкой в прошлом. Если подтвердился контакт с больным ветрянкой, необходима консультация врача и определение наличия антител к вирусу (ИФА, ELISA). При их отсутствии необходимо введение специфичного иммуноглобулина в пределах 96 часов от имевшегося </w:t>
      </w:r>
      <w:r w:rsidRPr="00EF62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контакта. Если мать инфицирована ветрянкой, наибольший риск заболевания новорожденного — за 2 дня до родов и до 5 дней после. При инфицировании матери за 4-5 дней до родов риск врожденной инфекции у новорожденных составляет 10-20%, риск смертности— 20-30%.</w:t>
      </w:r>
    </w:p>
    <w:p w:rsidR="00777C16" w:rsidRDefault="00EF6279">
      <w:r w:rsidRPr="002B3FFD">
        <w:rPr>
          <w:b/>
        </w:rPr>
        <w:t>И</w:t>
      </w:r>
      <w:bookmarkStart w:id="0" w:name="_GoBack"/>
      <w:bookmarkEnd w:id="0"/>
      <w:r w:rsidRPr="002B3FFD">
        <w:rPr>
          <w:b/>
        </w:rPr>
        <w:t>ст.</w:t>
      </w:r>
      <w:r>
        <w:t xml:space="preserve">: </w:t>
      </w:r>
      <w:r w:rsidRPr="00EF6279">
        <w:t>https://mama.ru/articles/vetryanka/</w:t>
      </w:r>
    </w:p>
    <w:sectPr w:rsidR="00777C16" w:rsidSect="007A5BDF">
      <w:pgSz w:w="11906" w:h="16838"/>
      <w:pgMar w:top="851" w:right="850" w:bottom="1134" w:left="1701" w:header="708" w:footer="708" w:gutter="0"/>
      <w:pgBorders w:offsetFrom="page">
        <w:left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279"/>
    <w:rsid w:val="002B3FFD"/>
    <w:rsid w:val="00436E98"/>
    <w:rsid w:val="00777C16"/>
    <w:rsid w:val="007A5BDF"/>
    <w:rsid w:val="00E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F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F62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hobbit</cp:lastModifiedBy>
  <cp:revision>5</cp:revision>
  <dcterms:created xsi:type="dcterms:W3CDTF">2019-02-07T15:33:00Z</dcterms:created>
  <dcterms:modified xsi:type="dcterms:W3CDTF">2001-12-31T22:03:00Z</dcterms:modified>
</cp:coreProperties>
</file>