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EA" w:rsidRPr="004575C8" w:rsidRDefault="005104EA" w:rsidP="005104EA">
      <w:pPr>
        <w:jc w:val="center"/>
        <w:rPr>
          <w:rFonts w:ascii="Times New Roman" w:hAnsi="Times New Roman" w:cs="Times New Roman"/>
          <w:sz w:val="36"/>
          <w:szCs w:val="28"/>
          <w:lang w:eastAsia="ru-RU"/>
        </w:rPr>
      </w:pPr>
      <w:r w:rsidRPr="004575C8">
        <w:rPr>
          <w:rFonts w:ascii="Times New Roman" w:hAnsi="Times New Roman" w:cs="Times New Roman"/>
          <w:sz w:val="36"/>
          <w:szCs w:val="28"/>
          <w:lang w:eastAsia="ru-RU"/>
        </w:rPr>
        <w:t>МБДОУ Детский сад №28 «Росинка»</w:t>
      </w:r>
    </w:p>
    <w:p w:rsidR="005104EA" w:rsidRPr="004575C8" w:rsidRDefault="005104EA" w:rsidP="005104EA">
      <w:pPr>
        <w:rPr>
          <w:rFonts w:ascii="Times New Roman" w:hAnsi="Times New Roman" w:cs="Times New Roman"/>
          <w:sz w:val="28"/>
          <w:szCs w:val="28"/>
          <w:lang w:eastAsia="ru-RU"/>
        </w:rPr>
      </w:pPr>
    </w:p>
    <w:p w:rsidR="005104EA" w:rsidRPr="004575C8" w:rsidRDefault="005104EA" w:rsidP="005104EA">
      <w:pPr>
        <w:rPr>
          <w:rFonts w:ascii="Times New Roman" w:hAnsi="Times New Roman" w:cs="Times New Roman"/>
          <w:sz w:val="28"/>
          <w:szCs w:val="28"/>
          <w:lang w:eastAsia="ru-RU"/>
        </w:rPr>
      </w:pPr>
    </w:p>
    <w:p w:rsidR="005104EA" w:rsidRPr="004575C8" w:rsidRDefault="005104EA" w:rsidP="005104EA">
      <w:pPr>
        <w:rPr>
          <w:rFonts w:ascii="Times New Roman" w:hAnsi="Times New Roman" w:cs="Times New Roman"/>
          <w:sz w:val="28"/>
          <w:szCs w:val="28"/>
          <w:lang w:eastAsia="ru-RU"/>
        </w:rPr>
      </w:pPr>
    </w:p>
    <w:p w:rsidR="005104EA" w:rsidRPr="004575C8" w:rsidRDefault="005104EA" w:rsidP="005104EA">
      <w:pPr>
        <w:rPr>
          <w:rFonts w:ascii="Times New Roman" w:hAnsi="Times New Roman" w:cs="Times New Roman"/>
          <w:sz w:val="28"/>
          <w:szCs w:val="28"/>
          <w:lang w:eastAsia="ru-RU"/>
        </w:rPr>
      </w:pPr>
    </w:p>
    <w:p w:rsidR="005104EA" w:rsidRPr="004575C8" w:rsidRDefault="005104EA" w:rsidP="005104EA">
      <w:pPr>
        <w:rPr>
          <w:rFonts w:ascii="Times New Roman" w:hAnsi="Times New Roman" w:cs="Times New Roman"/>
          <w:sz w:val="28"/>
          <w:szCs w:val="28"/>
          <w:lang w:eastAsia="ru-RU"/>
        </w:rPr>
      </w:pPr>
    </w:p>
    <w:p w:rsidR="005104EA" w:rsidRPr="004575C8" w:rsidRDefault="005104EA" w:rsidP="005104EA">
      <w:pPr>
        <w:rPr>
          <w:rFonts w:ascii="Times New Roman" w:hAnsi="Times New Roman" w:cs="Times New Roman"/>
          <w:sz w:val="28"/>
          <w:szCs w:val="28"/>
          <w:lang w:eastAsia="ru-RU"/>
        </w:rPr>
      </w:pPr>
    </w:p>
    <w:p w:rsidR="005104EA" w:rsidRPr="004575C8" w:rsidRDefault="005104EA" w:rsidP="005104EA">
      <w:pPr>
        <w:rPr>
          <w:rFonts w:ascii="Times New Roman" w:hAnsi="Times New Roman" w:cs="Times New Roman"/>
          <w:sz w:val="28"/>
          <w:szCs w:val="28"/>
          <w:lang w:eastAsia="ru-RU"/>
        </w:rPr>
      </w:pPr>
    </w:p>
    <w:p w:rsidR="005104EA" w:rsidRPr="005104EA" w:rsidRDefault="005104EA" w:rsidP="005104EA">
      <w:pPr>
        <w:shd w:val="clear" w:color="auto" w:fill="FFFFFF"/>
        <w:spacing w:after="0" w:line="240" w:lineRule="auto"/>
        <w:jc w:val="center"/>
        <w:rPr>
          <w:rFonts w:ascii="Times New Roman" w:eastAsia="Times New Roman" w:hAnsi="Times New Roman" w:cs="Times New Roman"/>
          <w:i/>
          <w:color w:val="000000" w:themeColor="text1"/>
          <w:sz w:val="44"/>
          <w:szCs w:val="28"/>
          <w:lang w:eastAsia="ru-RU"/>
        </w:rPr>
      </w:pPr>
      <w:r w:rsidRPr="005104EA">
        <w:rPr>
          <w:rFonts w:ascii="Times New Roman" w:eastAsia="Times New Roman" w:hAnsi="Times New Roman" w:cs="Times New Roman"/>
          <w:b/>
          <w:bCs/>
          <w:i/>
          <w:color w:val="000000" w:themeColor="text1"/>
          <w:sz w:val="44"/>
          <w:szCs w:val="28"/>
          <w:u w:val="single"/>
          <w:lang w:eastAsia="ru-RU"/>
        </w:rPr>
        <w:t>Консультация для родителей</w:t>
      </w:r>
    </w:p>
    <w:p w:rsidR="005104EA" w:rsidRPr="005104EA" w:rsidRDefault="005104EA" w:rsidP="005104EA">
      <w:pPr>
        <w:shd w:val="clear" w:color="auto" w:fill="FFFFFF"/>
        <w:spacing w:after="0" w:line="240" w:lineRule="auto"/>
        <w:jc w:val="center"/>
        <w:rPr>
          <w:rFonts w:ascii="Times New Roman" w:eastAsia="Times New Roman" w:hAnsi="Times New Roman" w:cs="Times New Roman"/>
          <w:i/>
          <w:color w:val="000000" w:themeColor="text1"/>
          <w:sz w:val="44"/>
          <w:szCs w:val="28"/>
          <w:lang w:eastAsia="ru-RU"/>
        </w:rPr>
      </w:pPr>
      <w:r w:rsidRPr="005104EA">
        <w:rPr>
          <w:rFonts w:ascii="Times New Roman" w:eastAsia="Times New Roman" w:hAnsi="Times New Roman" w:cs="Times New Roman"/>
          <w:i/>
          <w:color w:val="000000" w:themeColor="text1"/>
          <w:sz w:val="44"/>
          <w:szCs w:val="28"/>
          <w:lang w:eastAsia="ru-RU"/>
        </w:rPr>
        <w:t>«</w:t>
      </w:r>
      <w:r w:rsidRPr="005104EA">
        <w:rPr>
          <w:rFonts w:ascii="Times New Roman" w:eastAsia="Times New Roman" w:hAnsi="Times New Roman" w:cs="Times New Roman"/>
          <w:b/>
          <w:bCs/>
          <w:i/>
          <w:iCs/>
          <w:color w:val="000000" w:themeColor="text1"/>
          <w:sz w:val="40"/>
          <w:szCs w:val="28"/>
          <w:lang w:eastAsia="ru-RU"/>
        </w:rPr>
        <w:t>Игра – важное средство воспитания детей»</w:t>
      </w:r>
    </w:p>
    <w:p w:rsidR="005104EA" w:rsidRPr="004575C8" w:rsidRDefault="005104EA" w:rsidP="005104EA">
      <w:pPr>
        <w:rPr>
          <w:rFonts w:ascii="Times New Roman" w:hAnsi="Times New Roman" w:cs="Times New Roman"/>
          <w:b/>
          <w:i/>
          <w:sz w:val="28"/>
          <w:szCs w:val="28"/>
          <w:lang w:eastAsia="ru-RU"/>
        </w:rPr>
      </w:pPr>
    </w:p>
    <w:p w:rsidR="005104EA" w:rsidRPr="004575C8" w:rsidRDefault="005104EA" w:rsidP="005104EA">
      <w:pPr>
        <w:rPr>
          <w:rFonts w:ascii="Times New Roman" w:hAnsi="Times New Roman" w:cs="Times New Roman"/>
          <w:b/>
          <w:i/>
          <w:sz w:val="28"/>
          <w:szCs w:val="28"/>
          <w:lang w:eastAsia="ru-RU"/>
        </w:rPr>
      </w:pPr>
    </w:p>
    <w:p w:rsidR="005104EA" w:rsidRPr="004575C8" w:rsidRDefault="005104EA" w:rsidP="005104EA">
      <w:pPr>
        <w:rPr>
          <w:rFonts w:ascii="Times New Roman" w:hAnsi="Times New Roman" w:cs="Times New Roman"/>
          <w:b/>
          <w:i/>
          <w:sz w:val="28"/>
          <w:szCs w:val="28"/>
          <w:lang w:eastAsia="ru-RU"/>
        </w:rPr>
      </w:pPr>
    </w:p>
    <w:p w:rsidR="005104EA" w:rsidRPr="004575C8" w:rsidRDefault="005104EA" w:rsidP="005104EA">
      <w:pPr>
        <w:rPr>
          <w:rFonts w:ascii="Times New Roman" w:hAnsi="Times New Roman" w:cs="Times New Roman"/>
          <w:b/>
          <w:i/>
          <w:sz w:val="28"/>
          <w:szCs w:val="28"/>
          <w:lang w:eastAsia="ru-RU"/>
        </w:rPr>
      </w:pPr>
    </w:p>
    <w:p w:rsidR="005104EA" w:rsidRDefault="005104EA" w:rsidP="005104EA">
      <w:pPr>
        <w:rPr>
          <w:rFonts w:ascii="Times New Roman" w:hAnsi="Times New Roman" w:cs="Times New Roman"/>
          <w:b/>
          <w:i/>
          <w:sz w:val="28"/>
          <w:szCs w:val="28"/>
          <w:lang w:eastAsia="ru-RU"/>
        </w:rPr>
      </w:pPr>
    </w:p>
    <w:p w:rsidR="005104EA" w:rsidRDefault="005104EA" w:rsidP="005104EA">
      <w:pPr>
        <w:rPr>
          <w:rFonts w:ascii="Times New Roman" w:hAnsi="Times New Roman" w:cs="Times New Roman"/>
          <w:b/>
          <w:i/>
          <w:sz w:val="28"/>
          <w:szCs w:val="28"/>
          <w:lang w:eastAsia="ru-RU"/>
        </w:rPr>
      </w:pPr>
    </w:p>
    <w:p w:rsidR="005104EA" w:rsidRPr="004575C8" w:rsidRDefault="005104EA" w:rsidP="005104EA">
      <w:pPr>
        <w:rPr>
          <w:rFonts w:ascii="Times New Roman" w:hAnsi="Times New Roman" w:cs="Times New Roman"/>
          <w:b/>
          <w:i/>
          <w:sz w:val="28"/>
          <w:szCs w:val="28"/>
          <w:lang w:eastAsia="ru-RU"/>
        </w:rPr>
      </w:pPr>
    </w:p>
    <w:p w:rsidR="005104EA" w:rsidRPr="004575C8" w:rsidRDefault="005104EA" w:rsidP="005104EA">
      <w:pPr>
        <w:jc w:val="right"/>
        <w:rPr>
          <w:rFonts w:ascii="Times New Roman" w:hAnsi="Times New Roman" w:cs="Times New Roman"/>
          <w:b/>
          <w:i/>
          <w:sz w:val="28"/>
          <w:szCs w:val="28"/>
          <w:lang w:eastAsia="ru-RU"/>
        </w:rPr>
      </w:pPr>
    </w:p>
    <w:p w:rsidR="005104EA" w:rsidRPr="004575C8" w:rsidRDefault="005104EA" w:rsidP="005104EA">
      <w:pPr>
        <w:jc w:val="right"/>
        <w:rPr>
          <w:rFonts w:ascii="Times New Roman" w:hAnsi="Times New Roman" w:cs="Times New Roman"/>
          <w:b/>
          <w:i/>
          <w:sz w:val="28"/>
          <w:szCs w:val="28"/>
          <w:lang w:eastAsia="ru-RU"/>
        </w:rPr>
      </w:pPr>
      <w:r w:rsidRPr="004575C8">
        <w:rPr>
          <w:rFonts w:ascii="Times New Roman" w:hAnsi="Times New Roman" w:cs="Times New Roman"/>
          <w:b/>
          <w:i/>
          <w:sz w:val="28"/>
          <w:szCs w:val="28"/>
          <w:lang w:eastAsia="ru-RU"/>
        </w:rPr>
        <w:t>Подготовила воспитатель: Владимирова А.В.</w:t>
      </w:r>
    </w:p>
    <w:p w:rsidR="005104EA" w:rsidRPr="004575C8" w:rsidRDefault="005104EA" w:rsidP="005104EA">
      <w:pPr>
        <w:rPr>
          <w:rFonts w:ascii="Times New Roman" w:hAnsi="Times New Roman" w:cs="Times New Roman"/>
          <w:b/>
          <w:i/>
          <w:sz w:val="28"/>
          <w:szCs w:val="28"/>
          <w:lang w:eastAsia="ru-RU"/>
        </w:rPr>
      </w:pPr>
    </w:p>
    <w:p w:rsidR="005104EA" w:rsidRPr="004575C8" w:rsidRDefault="005104EA" w:rsidP="005104EA">
      <w:pPr>
        <w:rPr>
          <w:rFonts w:ascii="Times New Roman" w:hAnsi="Times New Roman" w:cs="Times New Roman"/>
          <w:b/>
          <w:i/>
          <w:sz w:val="28"/>
          <w:szCs w:val="28"/>
          <w:lang w:eastAsia="ru-RU"/>
        </w:rPr>
      </w:pPr>
    </w:p>
    <w:p w:rsidR="005104EA" w:rsidRDefault="005104EA" w:rsidP="005104EA">
      <w:pPr>
        <w:rPr>
          <w:rFonts w:ascii="Times New Roman" w:hAnsi="Times New Roman" w:cs="Times New Roman"/>
          <w:b/>
          <w:i/>
          <w:sz w:val="28"/>
          <w:szCs w:val="28"/>
          <w:lang w:eastAsia="ru-RU"/>
        </w:rPr>
      </w:pPr>
    </w:p>
    <w:p w:rsidR="005104EA" w:rsidRPr="004575C8" w:rsidRDefault="005104EA" w:rsidP="005104EA">
      <w:pPr>
        <w:rPr>
          <w:rFonts w:ascii="Times New Roman" w:hAnsi="Times New Roman" w:cs="Times New Roman"/>
          <w:b/>
          <w:i/>
          <w:sz w:val="28"/>
          <w:szCs w:val="28"/>
          <w:lang w:eastAsia="ru-RU"/>
        </w:rPr>
      </w:pPr>
    </w:p>
    <w:p w:rsidR="005104EA" w:rsidRPr="004575C8" w:rsidRDefault="005104EA" w:rsidP="005104EA">
      <w:pPr>
        <w:rPr>
          <w:rFonts w:ascii="Times New Roman" w:hAnsi="Times New Roman" w:cs="Times New Roman"/>
          <w:b/>
          <w:i/>
          <w:sz w:val="28"/>
          <w:szCs w:val="28"/>
          <w:lang w:eastAsia="ru-RU"/>
        </w:rPr>
      </w:pPr>
      <w:bookmarkStart w:id="0" w:name="_GoBack"/>
      <w:bookmarkEnd w:id="0"/>
    </w:p>
    <w:p w:rsidR="005104EA" w:rsidRPr="004575C8" w:rsidRDefault="005104EA" w:rsidP="005104EA">
      <w:pPr>
        <w:rPr>
          <w:rFonts w:ascii="Times New Roman" w:hAnsi="Times New Roman" w:cs="Times New Roman"/>
          <w:b/>
          <w:i/>
          <w:sz w:val="28"/>
          <w:szCs w:val="28"/>
          <w:lang w:eastAsia="ru-RU"/>
        </w:rPr>
      </w:pPr>
    </w:p>
    <w:p w:rsidR="005104EA" w:rsidRPr="004575C8" w:rsidRDefault="005104EA" w:rsidP="005104EA">
      <w:pPr>
        <w:jc w:val="center"/>
        <w:rPr>
          <w:rFonts w:ascii="Times New Roman" w:hAnsi="Times New Roman" w:cs="Times New Roman"/>
          <w:b/>
          <w:i/>
          <w:sz w:val="28"/>
          <w:szCs w:val="28"/>
          <w:lang w:eastAsia="ru-RU"/>
        </w:rPr>
      </w:pPr>
      <w:proofErr w:type="spellStart"/>
      <w:r w:rsidRPr="004575C8">
        <w:rPr>
          <w:rFonts w:ascii="Times New Roman" w:hAnsi="Times New Roman" w:cs="Times New Roman"/>
          <w:b/>
          <w:i/>
          <w:sz w:val="28"/>
          <w:szCs w:val="28"/>
          <w:lang w:eastAsia="ru-RU"/>
        </w:rPr>
        <w:t>х</w:t>
      </w:r>
      <w:proofErr w:type="gramStart"/>
      <w:r w:rsidRPr="004575C8">
        <w:rPr>
          <w:rFonts w:ascii="Times New Roman" w:hAnsi="Times New Roman" w:cs="Times New Roman"/>
          <w:b/>
          <w:i/>
          <w:sz w:val="28"/>
          <w:szCs w:val="28"/>
          <w:lang w:eastAsia="ru-RU"/>
        </w:rPr>
        <w:t>.К</w:t>
      </w:r>
      <w:proofErr w:type="gramEnd"/>
      <w:r w:rsidRPr="004575C8">
        <w:rPr>
          <w:rFonts w:ascii="Times New Roman" w:hAnsi="Times New Roman" w:cs="Times New Roman"/>
          <w:b/>
          <w:i/>
          <w:sz w:val="28"/>
          <w:szCs w:val="28"/>
          <w:lang w:eastAsia="ru-RU"/>
        </w:rPr>
        <w:t>авалерский</w:t>
      </w:r>
      <w:proofErr w:type="spellEnd"/>
    </w:p>
    <w:p w:rsidR="005104EA" w:rsidRDefault="005104EA" w:rsidP="005104EA">
      <w:pPr>
        <w:jc w:val="center"/>
        <w:rPr>
          <w:rFonts w:ascii="Times New Roman" w:eastAsia="Times New Roman" w:hAnsi="Times New Roman" w:cs="Times New Roman"/>
          <w:b/>
          <w:bCs/>
          <w:i/>
          <w:color w:val="000000" w:themeColor="text1"/>
          <w:sz w:val="36"/>
          <w:szCs w:val="28"/>
          <w:u w:val="single"/>
          <w:lang w:eastAsia="ru-RU"/>
        </w:rPr>
      </w:pPr>
      <w:r w:rsidRPr="004575C8">
        <w:rPr>
          <w:rFonts w:ascii="Times New Roman" w:hAnsi="Times New Roman" w:cs="Times New Roman"/>
          <w:b/>
          <w:i/>
          <w:sz w:val="28"/>
          <w:szCs w:val="28"/>
          <w:lang w:eastAsia="ru-RU"/>
        </w:rPr>
        <w:t>2018 г.</w:t>
      </w:r>
    </w:p>
    <w:p w:rsidR="00514E9D" w:rsidRDefault="00514E9D" w:rsidP="00514E9D">
      <w:pPr>
        <w:shd w:val="clear" w:color="auto" w:fill="FFFFFF"/>
        <w:spacing w:after="0" w:line="240" w:lineRule="auto"/>
        <w:jc w:val="center"/>
        <w:rPr>
          <w:rFonts w:ascii="Times New Roman" w:eastAsia="Times New Roman" w:hAnsi="Times New Roman" w:cs="Times New Roman"/>
          <w:i/>
          <w:color w:val="000000" w:themeColor="text1"/>
          <w:sz w:val="36"/>
          <w:szCs w:val="28"/>
          <w:lang w:eastAsia="ru-RU"/>
        </w:rPr>
      </w:pPr>
      <w:r w:rsidRPr="00514E9D">
        <w:rPr>
          <w:rFonts w:ascii="Times New Roman" w:eastAsia="Times New Roman" w:hAnsi="Times New Roman" w:cs="Times New Roman"/>
          <w:b/>
          <w:bCs/>
          <w:i/>
          <w:color w:val="000000" w:themeColor="text1"/>
          <w:sz w:val="36"/>
          <w:szCs w:val="28"/>
          <w:u w:val="single"/>
          <w:lang w:eastAsia="ru-RU"/>
        </w:rPr>
        <w:lastRenderedPageBreak/>
        <w:t>Консультация для родителей</w:t>
      </w:r>
    </w:p>
    <w:p w:rsidR="00514E9D" w:rsidRPr="00514E9D" w:rsidRDefault="00514E9D" w:rsidP="00514E9D">
      <w:pPr>
        <w:shd w:val="clear" w:color="auto" w:fill="FFFFFF"/>
        <w:spacing w:after="0" w:line="240" w:lineRule="auto"/>
        <w:jc w:val="center"/>
        <w:rPr>
          <w:rFonts w:ascii="Times New Roman" w:eastAsia="Times New Roman" w:hAnsi="Times New Roman" w:cs="Times New Roman"/>
          <w:i/>
          <w:color w:val="000000" w:themeColor="text1"/>
          <w:sz w:val="36"/>
          <w:szCs w:val="28"/>
          <w:lang w:eastAsia="ru-RU"/>
        </w:rPr>
      </w:pPr>
      <w:r>
        <w:rPr>
          <w:rFonts w:ascii="Times New Roman" w:eastAsia="Times New Roman" w:hAnsi="Times New Roman" w:cs="Times New Roman"/>
          <w:i/>
          <w:color w:val="000000" w:themeColor="text1"/>
          <w:sz w:val="36"/>
          <w:szCs w:val="28"/>
          <w:lang w:eastAsia="ru-RU"/>
        </w:rPr>
        <w:t>«</w:t>
      </w:r>
      <w:r w:rsidRPr="00514E9D">
        <w:rPr>
          <w:rFonts w:ascii="Times New Roman" w:eastAsia="Times New Roman" w:hAnsi="Times New Roman" w:cs="Times New Roman"/>
          <w:b/>
          <w:bCs/>
          <w:i/>
          <w:iCs/>
          <w:color w:val="000000" w:themeColor="text1"/>
          <w:sz w:val="32"/>
          <w:szCs w:val="28"/>
          <w:lang w:eastAsia="ru-RU"/>
        </w:rPr>
        <w:t>Игра – важное средство воспитания детей</w:t>
      </w:r>
      <w:r>
        <w:rPr>
          <w:rFonts w:ascii="Times New Roman" w:eastAsia="Times New Roman" w:hAnsi="Times New Roman" w:cs="Times New Roman"/>
          <w:b/>
          <w:bCs/>
          <w:i/>
          <w:iCs/>
          <w:color w:val="000000" w:themeColor="text1"/>
          <w:sz w:val="32"/>
          <w:szCs w:val="28"/>
          <w:lang w:eastAsia="ru-RU"/>
        </w:rPr>
        <w:t>»</w:t>
      </w:r>
    </w:p>
    <w:p w:rsidR="00514E9D" w:rsidRPr="00514E9D" w:rsidRDefault="00514E9D" w:rsidP="00514E9D">
      <w:pPr>
        <w:shd w:val="clear" w:color="auto" w:fill="FFFFFF"/>
        <w:spacing w:after="0" w:line="240" w:lineRule="auto"/>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000000"/>
          <w:sz w:val="28"/>
          <w:szCs w:val="28"/>
          <w:lang w:eastAsia="ru-RU"/>
        </w:rPr>
        <w:t>        </w:t>
      </w:r>
    </w:p>
    <w:p w:rsidR="00514E9D" w:rsidRPr="00514E9D" w:rsidRDefault="00514E9D" w:rsidP="00514E9D">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000000"/>
          <w:sz w:val="28"/>
          <w:szCs w:val="28"/>
          <w:lang w:eastAsia="ru-RU"/>
        </w:rPr>
        <w:t xml:space="preserve">Воспитательное значение игры, её всестороннее влияние на развитие ребёнка трудно переоценить. Игра органически присуща детскому возрасту и при умелом руководстве со стороны взрослых способна творить чудеса. </w:t>
      </w:r>
      <w:proofErr w:type="gramStart"/>
      <w:r w:rsidRPr="00514E9D">
        <w:rPr>
          <w:rFonts w:ascii="Times New Roman" w:eastAsia="Times New Roman" w:hAnsi="Times New Roman" w:cs="Times New Roman"/>
          <w:color w:val="000000"/>
          <w:sz w:val="28"/>
          <w:szCs w:val="28"/>
          <w:lang w:eastAsia="ru-RU"/>
        </w:rPr>
        <w:t>Ленивого она может сделать трудолюбивым, незнайку – знающим, неумелого – умельцем.</w:t>
      </w:r>
      <w:proofErr w:type="gramEnd"/>
      <w:r w:rsidRPr="00514E9D">
        <w:rPr>
          <w:rFonts w:ascii="Times New Roman" w:eastAsia="Times New Roman" w:hAnsi="Times New Roman" w:cs="Times New Roman"/>
          <w:color w:val="000000"/>
          <w:sz w:val="28"/>
          <w:szCs w:val="28"/>
          <w:lang w:eastAsia="ru-RU"/>
        </w:rPr>
        <w:t xml:space="preserve"> Словно волшебная палочка, игра может изменить отношение детей к тому, что кажется им порой слишком обычным, скучным, надоевшим.</w:t>
      </w:r>
    </w:p>
    <w:p w:rsidR="00514E9D" w:rsidRPr="00514E9D" w:rsidRDefault="00514E9D" w:rsidP="00514E9D">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000000"/>
          <w:sz w:val="28"/>
          <w:szCs w:val="28"/>
          <w:lang w:eastAsia="ru-RU"/>
        </w:rPr>
        <w:t>Игра для детей – важное средство самовыражения, проба сил. Особое место среди игр занимают подвижные игры. Как показали исследования, 85% времени бодрствования современные дети проводят в сидячем положении, а это пагубно сказывается на их здоровье. Подвижные игры  - самое лучшее лекарство от двигательного «голода» - гиподинамии.</w:t>
      </w:r>
    </w:p>
    <w:p w:rsidR="00514E9D" w:rsidRPr="00514E9D" w:rsidRDefault="00514E9D" w:rsidP="00514E9D">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000000"/>
          <w:sz w:val="28"/>
          <w:szCs w:val="28"/>
          <w:lang w:eastAsia="ru-RU"/>
        </w:rPr>
        <w:t>Многие из подвижных игр существуют с незапамятных времён и передаются из поколения в поколение. Важнейшее достоинство подвижных игр состоит в том, что в своей совокупности они исчерпывают все виды свойственных человеку естественных движений: ходьбу, бег, прыжки, лазание, метание и т. д. и именно поэтому являются самым универсальным и незаменимым средством физического воспитания детей.</w:t>
      </w:r>
    </w:p>
    <w:p w:rsidR="00514E9D" w:rsidRPr="00514E9D" w:rsidRDefault="00514E9D" w:rsidP="00514E9D">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i/>
          <w:iCs/>
          <w:color w:val="000000"/>
          <w:sz w:val="28"/>
          <w:szCs w:val="28"/>
          <w:lang w:eastAsia="ru-RU"/>
        </w:rPr>
        <w:t>Если на природе появилась возможность организовать игровую деятельность детей, можно провести с детьми в следующие игры:</w:t>
      </w:r>
    </w:p>
    <w:p w:rsidR="00514E9D" w:rsidRPr="00514E9D" w:rsidRDefault="00514E9D" w:rsidP="00514E9D">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FF0000"/>
          <w:sz w:val="28"/>
          <w:szCs w:val="28"/>
          <w:lang w:eastAsia="ru-RU"/>
        </w:rPr>
        <w:t>«Петушиный бой»</w:t>
      </w:r>
      <w:r w:rsidRPr="00514E9D">
        <w:rPr>
          <w:rFonts w:ascii="Times New Roman" w:eastAsia="Times New Roman" w:hAnsi="Times New Roman" w:cs="Times New Roman"/>
          <w:color w:val="000000"/>
          <w:sz w:val="28"/>
          <w:szCs w:val="28"/>
          <w:lang w:eastAsia="ru-RU"/>
        </w:rPr>
        <w:t> Играющие встают друг против друга на одной ноге, вторую ногу держат согнутой, руки складывают на груди. Прыгая на одной ноге, каждый старается плечом толкнуть противника, заставить его потерять равновесие и опустить вторую ногу – тогда бой выигран.</w:t>
      </w:r>
    </w:p>
    <w:p w:rsidR="00514E9D" w:rsidRPr="00514E9D" w:rsidRDefault="00514E9D" w:rsidP="00514E9D">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FF0000"/>
          <w:sz w:val="28"/>
          <w:szCs w:val="28"/>
          <w:lang w:eastAsia="ru-RU"/>
        </w:rPr>
        <w:t>«Не теряй равновесия»</w:t>
      </w:r>
      <w:r w:rsidRPr="00514E9D">
        <w:rPr>
          <w:rFonts w:ascii="Times New Roman" w:eastAsia="Times New Roman" w:hAnsi="Times New Roman" w:cs="Times New Roman"/>
          <w:color w:val="000000"/>
          <w:sz w:val="28"/>
          <w:szCs w:val="28"/>
          <w:lang w:eastAsia="ru-RU"/>
        </w:rPr>
        <w:t> Играющие становятся лицом друг к другу на расстоянии вытянутых рук. Стопы их сомкнуты. Подняв руки на уровень груди, каждый поочерёдно ударяет одной или обеими ладонями по ладоням противника. Можно уклоняться от удара, неожиданно разводя руки. Кто сдвинется с места хоть одной ногой – проигрывает.</w:t>
      </w:r>
    </w:p>
    <w:p w:rsidR="00514E9D" w:rsidRPr="00514E9D" w:rsidRDefault="00514E9D" w:rsidP="00514E9D">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FF0000"/>
          <w:sz w:val="28"/>
          <w:szCs w:val="28"/>
          <w:lang w:eastAsia="ru-RU"/>
        </w:rPr>
        <w:t>«Кому достанется кегля»</w:t>
      </w:r>
      <w:r w:rsidRPr="00514E9D">
        <w:rPr>
          <w:rFonts w:ascii="Times New Roman" w:eastAsia="Times New Roman" w:hAnsi="Times New Roman" w:cs="Times New Roman"/>
          <w:color w:val="000000"/>
          <w:sz w:val="28"/>
          <w:szCs w:val="28"/>
          <w:lang w:eastAsia="ru-RU"/>
        </w:rPr>
        <w:t> На табурет ставят кеглю. По обе стороны в 8 – 10 шагах от неё становятся двое играющих лицом друг к другу. По сигналу каждый бежит, стараясь первым схватить кеглю. Побеждает тот, кто первым это сделает.</w:t>
      </w:r>
    </w:p>
    <w:p w:rsidR="00514E9D" w:rsidRPr="00514E9D" w:rsidRDefault="00514E9D" w:rsidP="00514E9D">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FF0000"/>
          <w:sz w:val="28"/>
          <w:szCs w:val="28"/>
          <w:lang w:eastAsia="ru-RU"/>
        </w:rPr>
        <w:t>«Шесть городков»</w:t>
      </w:r>
      <w:r w:rsidRPr="00514E9D">
        <w:rPr>
          <w:rFonts w:ascii="Times New Roman" w:eastAsia="Times New Roman" w:hAnsi="Times New Roman" w:cs="Times New Roman"/>
          <w:color w:val="000000"/>
          <w:sz w:val="28"/>
          <w:szCs w:val="28"/>
          <w:lang w:eastAsia="ru-RU"/>
        </w:rPr>
        <w:t> Двое играющих становятся у черты. Перед каждым на одной прямой линии расставлены 6 городков. По сигналу игроки бегут, собирают городки и возвращаются обратно. Побеждает тот, кто вернётся первым, не уронив ни одного городка.</w:t>
      </w:r>
    </w:p>
    <w:p w:rsidR="00514E9D" w:rsidRPr="00514E9D" w:rsidRDefault="00514E9D" w:rsidP="00514E9D">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FF0000"/>
          <w:sz w:val="28"/>
          <w:szCs w:val="28"/>
          <w:lang w:eastAsia="ru-RU"/>
        </w:rPr>
        <w:t>«Сбей городок»</w:t>
      </w:r>
      <w:r w:rsidRPr="00514E9D">
        <w:rPr>
          <w:rFonts w:ascii="Times New Roman" w:eastAsia="Times New Roman" w:hAnsi="Times New Roman" w:cs="Times New Roman"/>
          <w:color w:val="000000"/>
          <w:sz w:val="28"/>
          <w:szCs w:val="28"/>
          <w:lang w:eastAsia="ru-RU"/>
        </w:rPr>
        <w:t> На площадке чертят линию длиной 6 – 8 метров. Через каждый метр на этой линии делают отметку. В центре линии ставят городок.                </w:t>
      </w:r>
      <w:proofErr w:type="gramStart"/>
      <w:r w:rsidRPr="00514E9D">
        <w:rPr>
          <w:rFonts w:ascii="Times New Roman" w:eastAsia="Times New Roman" w:hAnsi="Times New Roman" w:cs="Times New Roman"/>
          <w:color w:val="000000"/>
          <w:sz w:val="28"/>
          <w:szCs w:val="28"/>
          <w:lang w:eastAsia="ru-RU"/>
        </w:rPr>
        <w:t>Двое играющих становятся на концах линии и по очереди бросают свой мяч в городок.</w:t>
      </w:r>
      <w:proofErr w:type="gramEnd"/>
      <w:r w:rsidRPr="00514E9D">
        <w:rPr>
          <w:rFonts w:ascii="Times New Roman" w:eastAsia="Times New Roman" w:hAnsi="Times New Roman" w:cs="Times New Roman"/>
          <w:color w:val="000000"/>
          <w:sz w:val="28"/>
          <w:szCs w:val="28"/>
          <w:lang w:eastAsia="ru-RU"/>
        </w:rPr>
        <w:t xml:space="preserve"> Кто собьёт мячом городок, переставляет его на одну черту ближе к себе. Тот, кто первым приведёт городок в свой город, выигрывает.</w:t>
      </w:r>
    </w:p>
    <w:p w:rsidR="00E87AAC" w:rsidRPr="00514E9D" w:rsidRDefault="00514E9D" w:rsidP="00514E9D">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14E9D">
        <w:rPr>
          <w:rFonts w:ascii="Times New Roman" w:eastAsia="Times New Roman" w:hAnsi="Times New Roman" w:cs="Times New Roman"/>
          <w:color w:val="FF0000"/>
          <w:sz w:val="28"/>
          <w:szCs w:val="28"/>
          <w:lang w:eastAsia="ru-RU"/>
        </w:rPr>
        <w:t>«Мишень – корзинка»</w:t>
      </w:r>
      <w:r w:rsidRPr="00514E9D">
        <w:rPr>
          <w:rFonts w:ascii="Times New Roman" w:eastAsia="Times New Roman" w:hAnsi="Times New Roman" w:cs="Times New Roman"/>
          <w:color w:val="000000"/>
          <w:sz w:val="28"/>
          <w:szCs w:val="28"/>
          <w:lang w:eastAsia="ru-RU"/>
        </w:rPr>
        <w:t xml:space="preserve"> -  Небольшую корзинку подвешивают к ветке дерева и раскачивают. Играющие становятся на расстоянии 3 – 4 метров от </w:t>
      </w:r>
      <w:proofErr w:type="gramStart"/>
      <w:r w:rsidRPr="00514E9D">
        <w:rPr>
          <w:rFonts w:ascii="Times New Roman" w:eastAsia="Times New Roman" w:hAnsi="Times New Roman" w:cs="Times New Roman"/>
          <w:color w:val="000000"/>
          <w:sz w:val="28"/>
          <w:szCs w:val="28"/>
          <w:lang w:eastAsia="ru-RU"/>
        </w:rPr>
        <w:t>корзинки</w:t>
      </w:r>
      <w:proofErr w:type="gramEnd"/>
      <w:r w:rsidRPr="00514E9D">
        <w:rPr>
          <w:rFonts w:ascii="Times New Roman" w:eastAsia="Times New Roman" w:hAnsi="Times New Roman" w:cs="Times New Roman"/>
          <w:color w:val="000000"/>
          <w:sz w:val="28"/>
          <w:szCs w:val="28"/>
          <w:lang w:eastAsia="ru-RU"/>
        </w:rPr>
        <w:t xml:space="preserve"> и забрасывают в неё </w:t>
      </w:r>
      <w:proofErr w:type="gramStart"/>
      <w:r w:rsidRPr="00514E9D">
        <w:rPr>
          <w:rFonts w:ascii="Times New Roman" w:eastAsia="Times New Roman" w:hAnsi="Times New Roman" w:cs="Times New Roman"/>
          <w:color w:val="000000"/>
          <w:sz w:val="28"/>
          <w:szCs w:val="28"/>
          <w:lang w:eastAsia="ru-RU"/>
        </w:rPr>
        <w:t>какие</w:t>
      </w:r>
      <w:proofErr w:type="gramEnd"/>
      <w:r w:rsidRPr="00514E9D">
        <w:rPr>
          <w:rFonts w:ascii="Times New Roman" w:eastAsia="Times New Roman" w:hAnsi="Times New Roman" w:cs="Times New Roman"/>
          <w:color w:val="000000"/>
          <w:sz w:val="28"/>
          <w:szCs w:val="28"/>
          <w:lang w:eastAsia="ru-RU"/>
        </w:rPr>
        <w:t xml:space="preserve"> – либо мелкие предметы (шишки, камушки и т. д.) Когда корзина перестанет качаться, её снимают, считают заброшенные предметы. Победителем считается тот, чьих предметов заброшенно больше.</w:t>
      </w:r>
    </w:p>
    <w:sectPr w:rsidR="00E87AAC" w:rsidRPr="00514E9D" w:rsidSect="00514E9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2F17"/>
    <w:multiLevelType w:val="multilevel"/>
    <w:tmpl w:val="A2A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9D"/>
    <w:rsid w:val="005104EA"/>
    <w:rsid w:val="00514E9D"/>
    <w:rsid w:val="00527611"/>
    <w:rsid w:val="00E8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2018-01-11T16:41:00Z</cp:lastPrinted>
  <dcterms:created xsi:type="dcterms:W3CDTF">2018-01-11T16:39:00Z</dcterms:created>
  <dcterms:modified xsi:type="dcterms:W3CDTF">2018-01-29T17:53:00Z</dcterms:modified>
</cp:coreProperties>
</file>