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68" w:rsidRPr="0067001A" w:rsidRDefault="009928E3" w:rsidP="009928E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>МБДОУ детский сад № 28 «Росинка»</w:t>
      </w:r>
    </w:p>
    <w:p w:rsidR="009928E3" w:rsidRPr="0067001A" w:rsidRDefault="009928E3" w:rsidP="009928E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928E3" w:rsidRPr="0067001A" w:rsidRDefault="009928E3" w:rsidP="009928E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928E3" w:rsidRPr="000210E1" w:rsidRDefault="000210E1" w:rsidP="009928E3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0210E1"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Познавательный </w:t>
      </w:r>
      <w:r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 проект - </w:t>
      </w:r>
    </w:p>
    <w:p w:rsidR="0067001A" w:rsidRPr="000210E1" w:rsidRDefault="0067001A" w:rsidP="009928E3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</w:p>
    <w:p w:rsidR="009928E3" w:rsidRPr="000210E1" w:rsidRDefault="009928E3" w:rsidP="009928E3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0210E1">
        <w:rPr>
          <w:rFonts w:ascii="Times New Roman" w:hAnsi="Times New Roman" w:cs="Times New Roman"/>
          <w:i w:val="0"/>
          <w:sz w:val="40"/>
          <w:szCs w:val="40"/>
          <w:lang w:val="ru-RU"/>
        </w:rPr>
        <w:t>«Светлая  Пасха»</w:t>
      </w:r>
    </w:p>
    <w:p w:rsidR="0067001A" w:rsidRPr="000210E1" w:rsidRDefault="0067001A" w:rsidP="009928E3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</w:p>
    <w:p w:rsidR="009928E3" w:rsidRDefault="0067001A" w:rsidP="009928E3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0210E1">
        <w:rPr>
          <w:rFonts w:ascii="Times New Roman" w:hAnsi="Times New Roman" w:cs="Times New Roman"/>
          <w:i w:val="0"/>
          <w:sz w:val="40"/>
          <w:szCs w:val="40"/>
          <w:lang w:val="ru-RU"/>
        </w:rPr>
        <w:t>Краткосрочный</w:t>
      </w:r>
      <w:r w:rsidR="009928E3" w:rsidRPr="000210E1">
        <w:rPr>
          <w:rFonts w:ascii="Times New Roman" w:hAnsi="Times New Roman" w:cs="Times New Roman"/>
          <w:i w:val="0"/>
          <w:sz w:val="40"/>
          <w:szCs w:val="40"/>
          <w:lang w:val="ru-RU"/>
        </w:rPr>
        <w:t>.</w:t>
      </w:r>
    </w:p>
    <w:p w:rsidR="000210E1" w:rsidRPr="000210E1" w:rsidRDefault="000210E1" w:rsidP="009928E3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</w:p>
    <w:p w:rsidR="009928E3" w:rsidRPr="0067001A" w:rsidRDefault="009928E3" w:rsidP="009928E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28E3">
        <w:rPr>
          <w:rFonts w:ascii="Times New Roman" w:hAnsi="Times New Roman" w:cs="Times New Roman"/>
          <w:i w:val="0"/>
          <w:sz w:val="28"/>
          <w:szCs w:val="28"/>
          <w:lang w:val="ru-RU"/>
        </w:rPr>
        <w:drawing>
          <wp:inline distT="0" distB="0" distL="0" distR="0">
            <wp:extent cx="3133090" cy="2353310"/>
            <wp:effectExtent l="0" t="0" r="0" b="0"/>
            <wp:docPr id="5" name="Рисунок 5" descr="C:\Users\NEKDS3_15\AppData\Local\Microsoft\Windows\INetCache\Content.Word\23851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DS3_15\AppData\Local\Microsoft\Windows\INetCache\Content.Word\2385184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E3" w:rsidRPr="0067001A" w:rsidRDefault="009928E3" w:rsidP="009928E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928E3" w:rsidRPr="0067001A" w:rsidRDefault="009928E3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Подготовили воспитатели: </w:t>
      </w:r>
      <w:proofErr w:type="spellStart"/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>Невиница</w:t>
      </w:r>
      <w:proofErr w:type="spellEnd"/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Т.М.</w:t>
      </w:r>
    </w:p>
    <w:p w:rsidR="009928E3" w:rsidRDefault="009928E3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>Вакало</w:t>
      </w:r>
      <w:proofErr w:type="spellEnd"/>
      <w:r w:rsidRPr="006700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Ю.В.</w:t>
      </w: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7001A">
      <w:pPr>
        <w:spacing w:after="0"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Краткосрочный </w:t>
      </w:r>
      <w:r w:rsid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познавательный </w:t>
      </w:r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>проект «Светлая Пасха»</w:t>
      </w:r>
    </w:p>
    <w:p w:rsidR="00645736" w:rsidRDefault="00645736" w:rsidP="00645736">
      <w:pPr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младшей разновозрастной группе «Почемучки»</w:t>
      </w:r>
    </w:p>
    <w:p w:rsidR="00645736" w:rsidRPr="00645736" w:rsidRDefault="00645736" w:rsidP="00645736">
      <w:pPr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7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Актуальность.</w:t>
      </w: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>Мы отмечаем много замечательных православных праздников. Но именно Пасха считается самым главным из них. Этот светлый и добрый весенний праздник приносит нам веру, надежду и, конечно, любовь. А как же рассказать ребёнку о пасхе? Церковь - деликатная тема. Есть родители верующие, ест</w:t>
      </w:r>
      <w:proofErr w:type="gramStart"/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неверующие, но те и другие в какой-то мере отмечают этот праздник. Именно в нём заключается основной смысл православной веры – сам Бог стал человеком, умер за наше счастье и, воскреснув, избавил людей от власти смерти и греха. Именно поэтому в пасхальный день все люди говорят: «Христос</w:t>
      </w:r>
      <w:proofErr w:type="gramStart"/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</w:t>
      </w:r>
      <w:proofErr w:type="gramEnd"/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>оскрес!» - и отвечают: «Воистину воскрес!»</w:t>
      </w: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7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Проблема.</w:t>
      </w:r>
    </w:p>
    <w:p w:rsidR="000210E1" w:rsidRPr="000210E1" w:rsidRDefault="00645736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>Как познакомить детей с празднованием православных праздников?</w:t>
      </w:r>
      <w:r w:rsid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7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детей с христианским праздником Светлой Пасхи и его обычаями.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1. Познакомить детей с православным праздником «Светлое Воскресение Христово», с его историей.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2. Развивать интерес к культуре предков.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3. Рассказать об обычаях и обрядах, связанных с праздником.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4. Воспитывать патриотические чувства к православным традициями русского народа, к народному творчеству.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Предполагаемый результат проекта: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Получение новых знаний о празднике православной Пасхи.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Творческое самовыражение воспитанников и их родителей в процессе реализации проекта.</w:t>
      </w: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Вид проекта:</w:t>
      </w:r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познавательный.</w:t>
      </w: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Срок реализации</w:t>
      </w:r>
      <w:r w:rsidR="000210E1">
        <w:rPr>
          <w:rFonts w:ascii="Times New Roman" w:hAnsi="Times New Roman" w:cs="Times New Roman"/>
          <w:i w:val="0"/>
          <w:sz w:val="28"/>
          <w:szCs w:val="28"/>
          <w:lang w:val="ru-RU"/>
        </w:rPr>
        <w:t>: краткосрочный – с 02 – 06 апреля 2018 г</w:t>
      </w:r>
      <w:proofErr w:type="gramStart"/>
      <w:r w:rsidR="000210E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6457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0210E1" w:rsidRPr="000210E1" w:rsidRDefault="000210E1" w:rsidP="000210E1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Участники: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младшей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разновозрастной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группы детского сада, родители, педагоги.</w:t>
      </w: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Этапы работы над проектом: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Подготовительный этап: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Разработка стратегии реализации проекта.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 условий для самостоятельной деятельности.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Основной этап.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Комплекс мероприятий: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1. Беседа на тему «Что такое пасха?»</w:t>
      </w:r>
      <w:r w:rsidR="008A70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(просмотр презентации) (П.р.)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2. Беседа на тему «Почему мы красим яйца?</w:t>
      </w:r>
      <w:proofErr w:type="gramStart"/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8A7081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8A7081">
        <w:rPr>
          <w:rFonts w:ascii="Times New Roman" w:hAnsi="Times New Roman" w:cs="Times New Roman"/>
          <w:i w:val="0"/>
          <w:sz w:val="28"/>
          <w:szCs w:val="28"/>
          <w:lang w:val="ru-RU"/>
        </w:rPr>
        <w:t>П.р.)</w:t>
      </w:r>
    </w:p>
    <w:p w:rsidR="000210E1" w:rsidRPr="00A23BC5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3B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r w:rsidR="00A23BC5" w:rsidRPr="00A23B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Аппликация  на тему </w:t>
      </w:r>
      <w:r w:rsidR="00A23BC5" w:rsidRPr="006C7E01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«Украсим пасхальное яйцо»</w:t>
      </w:r>
      <w:r w:rsidR="00A23BC5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 (</w:t>
      </w:r>
      <w:proofErr w:type="gramStart"/>
      <w:r w:rsidR="00A23BC5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Х-Э</w:t>
      </w:r>
      <w:proofErr w:type="gramEnd"/>
      <w:r w:rsidR="00A23BC5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 р.)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proofErr w:type="gramStart"/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Рисование на тему «Украшаем пасхальные яйца».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Х-Э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р.)</w:t>
      </w:r>
    </w:p>
    <w:p w:rsid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Коллективная  работа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Украшаем 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Пасхальный кулич»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(Х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–Э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р.)</w:t>
      </w:r>
    </w:p>
    <w:p w:rsidR="000210E1" w:rsidRPr="000210E1" w:rsidRDefault="00DA7F2E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A23BC5">
        <w:rPr>
          <w:rFonts w:ascii="Times New Roman" w:hAnsi="Times New Roman" w:cs="Times New Roman"/>
          <w:i w:val="0"/>
          <w:sz w:val="28"/>
          <w:szCs w:val="28"/>
          <w:lang w:val="ru-RU"/>
        </w:rPr>
        <w:t>Чтение и разучивание фольклорные</w:t>
      </w:r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произведения (</w:t>
      </w:r>
      <w:proofErr w:type="spellStart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потешки</w:t>
      </w:r>
      <w:proofErr w:type="spellEnd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заклички</w:t>
      </w:r>
      <w:proofErr w:type="spellEnd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, пословицы, поговорки, сказки, считалки)</w:t>
      </w:r>
      <w:proofErr w:type="gramStart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23BC5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A23BC5">
        <w:rPr>
          <w:rFonts w:ascii="Times New Roman" w:hAnsi="Times New Roman" w:cs="Times New Roman"/>
          <w:i w:val="0"/>
          <w:sz w:val="28"/>
          <w:szCs w:val="28"/>
          <w:lang w:val="ru-RU"/>
        </w:rPr>
        <w:t>Р.р.)</w:t>
      </w:r>
    </w:p>
    <w:p w:rsidR="005F6AFE" w:rsidRPr="000210E1" w:rsidRDefault="00DA7F2E" w:rsidP="005F6AFE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 w:rsidR="005F6AFE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5F6AFE">
        <w:rPr>
          <w:rFonts w:ascii="Times New Roman" w:hAnsi="Times New Roman" w:cs="Times New Roman"/>
          <w:i w:val="0"/>
          <w:sz w:val="28"/>
          <w:szCs w:val="28"/>
          <w:lang w:val="ru-RU"/>
        </w:rPr>
        <w:t>Разучивание подвижных р.н. игры «Солнышко». (Ф.р.)</w:t>
      </w:r>
    </w:p>
    <w:p w:rsidR="00DA7F2E" w:rsidRDefault="00DA7F2E" w:rsidP="00DA7F2E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8. </w:t>
      </w:r>
      <w:r w:rsidRPr="00DA7F2E">
        <w:rPr>
          <w:rFonts w:ascii="Times New Roman" w:hAnsi="Times New Roman" w:cs="Times New Roman"/>
          <w:i w:val="0"/>
          <w:sz w:val="28"/>
          <w:szCs w:val="28"/>
          <w:lang w:val="ru-RU"/>
        </w:rPr>
        <w:t>Показ мультфильма</w:t>
      </w:r>
      <w:r w:rsidRPr="00624BDF">
        <w:rPr>
          <w:rFonts w:ascii="Times New Roman" w:hAnsi="Times New Roman" w:cs="Times New Roman"/>
          <w:i w:val="0"/>
          <w:sz w:val="28"/>
          <w:szCs w:val="28"/>
        </w:rPr>
        <w:t> </w:t>
      </w:r>
      <w:r w:rsidRPr="00DA7F2E">
        <w:rPr>
          <w:rFonts w:ascii="Times New Roman" w:hAnsi="Times New Roman" w:cs="Times New Roman"/>
          <w:i w:val="0"/>
          <w:sz w:val="28"/>
          <w:szCs w:val="28"/>
          <w:lang w:val="ru-RU"/>
        </w:rPr>
        <w:t>«Пасха для детей»</w:t>
      </w:r>
      <w:r w:rsidRPr="00624BDF">
        <w:rPr>
          <w:rFonts w:ascii="Times New Roman" w:hAnsi="Times New Roman" w:cs="Times New Roman"/>
          <w:i w:val="0"/>
          <w:sz w:val="28"/>
          <w:szCs w:val="28"/>
        </w:rPr>
        <w:t> </w:t>
      </w:r>
      <w:r w:rsidRPr="00DA7F2E">
        <w:rPr>
          <w:rFonts w:ascii="Times New Roman" w:hAnsi="Times New Roman" w:cs="Times New Roman"/>
          <w:i w:val="0"/>
          <w:sz w:val="28"/>
          <w:szCs w:val="28"/>
          <w:lang w:val="ru-RU"/>
        </w:rPr>
        <w:t>(Познавательное развитие)</w:t>
      </w:r>
      <w:r w:rsidR="00E23FB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23FBF" w:rsidRPr="00E23FBF" w:rsidRDefault="00E23FBF" w:rsidP="00DA7F2E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9.</w:t>
      </w:r>
      <w:r w:rsidRPr="00E23F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Лепка -  «П</w:t>
      </w:r>
      <w:r w:rsidRPr="00E23FBF">
        <w:rPr>
          <w:rFonts w:ascii="Times New Roman" w:hAnsi="Times New Roman" w:cs="Times New Roman"/>
          <w:i w:val="0"/>
          <w:sz w:val="28"/>
          <w:szCs w:val="28"/>
          <w:lang w:val="ru-RU"/>
        </w:rPr>
        <w:t>асхальных цыплят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E23F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киндеров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proofErr w:type="gramStart"/>
      <w:r w:rsidRPr="00E23F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(Х-Э р.)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Заключительный этап.</w:t>
      </w: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Итоговое мероприятие:</w:t>
      </w:r>
    </w:p>
    <w:p w:rsidR="000210E1" w:rsidRDefault="00B40F5D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Пасхальные игры</w:t>
      </w:r>
      <w:r w:rsidR="00DA7F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«Катание яиц», «За двумя зайцами», Игра «Найди яйцо»</w:t>
      </w:r>
    </w:p>
    <w:p w:rsidR="00B40F5D" w:rsidRPr="00B40F5D" w:rsidRDefault="00B40F5D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10E1" w:rsidRP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с родителями:</w:t>
      </w:r>
    </w:p>
    <w:p w:rsidR="000210E1" w:rsidRDefault="000210E1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 Оформление консультации </w:t>
      </w:r>
      <w:r w:rsid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родительском </w:t>
      </w:r>
      <w:r w:rsid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уголке:</w:t>
      </w:r>
      <w:r w:rsid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«Скоро Пасха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B40F5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10E1" w:rsidRPr="000210E1" w:rsidRDefault="00B40F5D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0210E1" w:rsidRPr="00624BDF">
        <w:rPr>
          <w:rFonts w:ascii="Times New Roman" w:hAnsi="Times New Roman" w:cs="Times New Roman"/>
          <w:i w:val="0"/>
          <w:sz w:val="28"/>
          <w:szCs w:val="28"/>
        </w:rPr>
        <w:t> </w:t>
      </w:r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Разучивание и закрепление с детьми </w:t>
      </w:r>
      <w:proofErr w:type="spellStart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закличек</w:t>
      </w:r>
      <w:proofErr w:type="spellEnd"/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, стихов, хороводных текстов.</w:t>
      </w:r>
    </w:p>
    <w:p w:rsidR="000210E1" w:rsidRPr="000210E1" w:rsidRDefault="00B40F5D" w:rsidP="000210E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0210E1"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Оформление папки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ередвижки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родительском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уголке: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«Традиции Пасхи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40F5D" w:rsidRPr="000210E1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0210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Пополнение бросовым  материалом – болванки от яиц  для росписи  детьми.</w:t>
      </w: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7E01" w:rsidRDefault="006C7E01" w:rsidP="006C7E0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</w:pPr>
    </w:p>
    <w:p w:rsidR="006C7E01" w:rsidRDefault="006C7E01" w:rsidP="006C7E0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</w:pPr>
    </w:p>
    <w:p w:rsidR="006C7E01" w:rsidRPr="00FA45EC" w:rsidRDefault="006C7E01" w:rsidP="00FA45EC">
      <w:pPr>
        <w:contextualSpacing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FA45EC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>Беседа на тему «Что такое пасха?»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Как люблю я праздник Пасхи!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Приготовлюсь к четвергу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Бабушка яички красит,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Я ей тоже помогу.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На скорлупке хрупкой, тонкой</w:t>
      </w:r>
    </w:p>
    <w:p w:rsidR="006C7E01" w:rsidRPr="00624BDF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24BDF">
        <w:rPr>
          <w:rFonts w:ascii="Times New Roman" w:hAnsi="Times New Roman" w:cs="Times New Roman"/>
          <w:i w:val="0"/>
          <w:sz w:val="28"/>
          <w:szCs w:val="28"/>
        </w:rPr>
        <w:t>Для</w:t>
      </w:r>
      <w:proofErr w:type="spellEnd"/>
      <w:r w:rsidRPr="00624B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24BDF">
        <w:rPr>
          <w:rFonts w:ascii="Times New Roman" w:hAnsi="Times New Roman" w:cs="Times New Roman"/>
          <w:i w:val="0"/>
          <w:sz w:val="28"/>
          <w:szCs w:val="28"/>
        </w:rPr>
        <w:t>людей</w:t>
      </w:r>
      <w:proofErr w:type="spellEnd"/>
      <w:r w:rsidRPr="00624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24BDF">
        <w:rPr>
          <w:rFonts w:ascii="Times New Roman" w:hAnsi="Times New Roman" w:cs="Times New Roman"/>
          <w:i w:val="0"/>
          <w:sz w:val="28"/>
          <w:szCs w:val="28"/>
        </w:rPr>
        <w:t>для</w:t>
      </w:r>
      <w:proofErr w:type="spellEnd"/>
      <w:r w:rsidRPr="00624B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24BDF">
        <w:rPr>
          <w:rFonts w:ascii="Times New Roman" w:hAnsi="Times New Roman" w:cs="Times New Roman"/>
          <w:i w:val="0"/>
          <w:sz w:val="28"/>
          <w:szCs w:val="28"/>
        </w:rPr>
        <w:t>красоты</w:t>
      </w:r>
      <w:proofErr w:type="spellEnd"/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Крашу кисточкой тихонько: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Крестик, солнышко, цветы.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В светлый праздник Воскресенья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Подарю своим друзьям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По яичку, с поздравленьем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И скажу: «Раскрасил сам»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Скоро мы будем встречать христианский праздник - Пасха. Этот праздник – победа жизни над смертью, праздник любви, мира и светлой жизни. Когда-то давно Господь послал на Землю своего сын</w:t>
      </w:r>
      <w:proofErr w:type="gramStart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а-</w:t>
      </w:r>
      <w:proofErr w:type="gramEnd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Иисуса, который должен был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конец жизни приводи</w:t>
      </w:r>
      <w:proofErr w:type="gramStart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т к встр</w:t>
      </w:r>
      <w:proofErr w:type="gramEnd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ече с Богом. Вот это воскрешение – победу над смертью и празднуют люди каждый год весной – и называется этот праздник Пасха.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Всю неделю, предшествующую Пасхе, называют Страстной. Особо выделяют последние дни Страстной недели – Чистый Четверг (день очищения от грехов), Страстная Пятница (упоминание о распятии и смерти Иисуса Христа), Великая Суббота (день печали), и Светлое Воскресение Христово – праздник жизни и победы над смертью.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Начиная с Чистого </w:t>
      </w:r>
      <w:proofErr w:type="gramStart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Четверга</w:t>
      </w:r>
      <w:proofErr w:type="gramEnd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начинаем готовиться к встрече Пасхи – сначала убирать дом, а потом красим яйца и печем куличи.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 Пасхи продолжается целую неделю. И называется эта неделя по-разному - пас</w:t>
      </w: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 xml:space="preserve">хальной, светлой, святой. Люди </w:t>
      </w:r>
      <w:proofErr w:type="gramStart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ходят</w:t>
      </w:r>
      <w:proofErr w:type="gramEnd"/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друг к другу в гости, веселятся. В городах качались на качелях, каруселях, играли в горелки. В деревнях устраивали игры, хороводы.</w:t>
      </w:r>
    </w:p>
    <w:p w:rsidR="006C7E01" w:rsidRPr="006C7E01" w:rsidRDefault="006C7E01" w:rsidP="006C7E01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7E01">
        <w:rPr>
          <w:rFonts w:ascii="Times New Roman" w:hAnsi="Times New Roman" w:cs="Times New Roman"/>
          <w:i w:val="0"/>
          <w:sz w:val="28"/>
          <w:szCs w:val="28"/>
          <w:lang w:val="ru-RU"/>
        </w:rPr>
        <w:t>Люди думали о будущем урожае и посевных работах, и чтобы пробудить землю от зимнего сна, чтобы был хороший урожай катали по земле крашеные яички.</w:t>
      </w:r>
    </w:p>
    <w:p w:rsidR="00FA45EC" w:rsidRDefault="00FA45EC" w:rsidP="006C7E01">
      <w:pPr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40F5D" w:rsidRPr="00FA45EC" w:rsidRDefault="00B40F5D" w:rsidP="006C7E01">
      <w:pPr>
        <w:contextualSpacing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FA45EC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>Беседа «Почему мы красим яйца?»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«Царь – день», или «Велик – день» - так называли праздник Пасхи в народе. Пасха - это день всеобщего равенства, любви и милосердия. Люди приветствовали друг друга словами «Христос воскрес», в ответ звучало «Воистину воскрес», трижды целовались, дарили друг другу красные яйца. Этот обычай очень давний; Христос дал нам жизнь, а яйцо - это знак жизни. Мы ведь знаем, что из яйца выходит живое существо.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Кто, </w:t>
      </w:r>
      <w:proofErr w:type="gramStart"/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вылупляется</w:t>
      </w:r>
      <w:proofErr w:type="gramEnd"/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яйца?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Призадумалось яйцо: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Кто же я, в конце концов?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Лебедь, утка, или я, ядовитая змея?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40F5D" w:rsidRPr="00624BDF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А, как вы думаете, в какой цвет красили яйца наши предки? </w:t>
      </w:r>
      <w:proofErr w:type="gramStart"/>
      <w:r w:rsidRPr="00624BDF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proofErr w:type="spellStart"/>
      <w:r w:rsidRPr="00624BDF">
        <w:rPr>
          <w:rFonts w:ascii="Times New Roman" w:hAnsi="Times New Roman" w:cs="Times New Roman"/>
          <w:i w:val="0"/>
          <w:sz w:val="28"/>
          <w:szCs w:val="28"/>
        </w:rPr>
        <w:t>почему</w:t>
      </w:r>
      <w:proofErr w:type="spellEnd"/>
      <w:r w:rsidRPr="00624BDF">
        <w:rPr>
          <w:rFonts w:ascii="Times New Roman" w:hAnsi="Times New Roman" w:cs="Times New Roman"/>
          <w:i w:val="0"/>
          <w:sz w:val="28"/>
          <w:szCs w:val="28"/>
        </w:rPr>
        <w:t>?</w:t>
      </w:r>
      <w:proofErr w:type="gramEnd"/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- Красный цвет – это цвет радости. И ещё это цвет крови, которой Христос освятил жизнь.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Вот с тех пор люди стали приветствовать друг друга красным яйцом, как знаком вечной жизни. Послушайте,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Также в старину яйца окрашивали с помощью ярких лоскутков и ниток, которые линяли.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Яйцо смачивали водой, и обкладывали лоскутками и нитками, заворачивали в белую тряпочку и крепко заматывали ниткой, затем варили.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Красили яйца в четверг перед праздником, всей семьёй.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где пасли скот, это надёжно защищало домашних животных от сглаза и всяких несчастий.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Пусть в ваших душах царит любовь и милосердие.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45EC" w:rsidRDefault="00FA45EC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45EC" w:rsidRDefault="00FA45EC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45EC" w:rsidRDefault="00FA45EC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45EC" w:rsidRDefault="00FA45EC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40F5D" w:rsidRPr="00FA45EC" w:rsidRDefault="00B40F5D" w:rsidP="00FA45EC">
      <w:pPr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A45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Игры на пасху</w:t>
      </w:r>
    </w:p>
    <w:p w:rsidR="00B40F5D" w:rsidRPr="00FA45EC" w:rsidRDefault="00B40F5D" w:rsidP="00B40F5D">
      <w:pPr>
        <w:contextualSpacing/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</w:pPr>
      <w:r w:rsidRPr="00FA45EC"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  <w:t>Игра «Найди яйцо»: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 показывает детям </w:t>
      </w:r>
      <w:proofErr w:type="spellStart"/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яйцо-писанку</w:t>
      </w:r>
      <w:proofErr w:type="spellEnd"/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, после чего предлагает им закрыть глаза, а в это время прячет яйцо в группе. Желательно положить его на видное место.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Затем детям предлагается найти </w:t>
      </w:r>
      <w:proofErr w:type="spellStart"/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писанку</w:t>
      </w:r>
      <w:proofErr w:type="spellEnd"/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40F5D" w:rsidRPr="00FA45EC" w:rsidRDefault="00B40F5D" w:rsidP="00B40F5D">
      <w:pPr>
        <w:contextualSpacing/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</w:pPr>
      <w:r w:rsidRPr="00FA45EC"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  <w:t>Игра «Катание яиц»: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раскладывает небольшие сувениры и устанавливает небольшую самодельную горку или доску. Ребенок берет в руки яйцо и скатывает его с горки. К какому сувениру прикатится яйцо, тот подарок получает ребенок.</w:t>
      </w:r>
    </w:p>
    <w:p w:rsidR="00B40F5D" w:rsidRPr="00B40F5D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40F5D" w:rsidRPr="00FA45EC" w:rsidRDefault="00B40F5D" w:rsidP="00B40F5D">
      <w:pPr>
        <w:contextualSpacing/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</w:pPr>
      <w:r w:rsidRPr="00FA45EC"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  <w:t>Игра «За двумя зайцами»:</w:t>
      </w:r>
    </w:p>
    <w:p w:rsidR="00B40F5D" w:rsidRPr="00A23BC5" w:rsidRDefault="00B40F5D" w:rsidP="00B40F5D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0F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 берет три крашеных яйца. Два кладет рядом. А третье предлагает запустить детям так, чтобы оно попало в эти два, и они раскатились в разные стороны. </w:t>
      </w:r>
      <w:r w:rsidRPr="00A23BC5">
        <w:rPr>
          <w:rFonts w:ascii="Times New Roman" w:hAnsi="Times New Roman" w:cs="Times New Roman"/>
          <w:i w:val="0"/>
          <w:sz w:val="28"/>
          <w:szCs w:val="28"/>
          <w:lang w:val="ru-RU"/>
        </w:rPr>
        <w:t>Дети «болеют» друг за друга.</w:t>
      </w:r>
    </w:p>
    <w:p w:rsidR="00B07981" w:rsidRPr="00B07981" w:rsidRDefault="00B07981" w:rsidP="00B07981">
      <w:pPr>
        <w:pStyle w:val="af6"/>
        <w:shd w:val="clear" w:color="auto" w:fill="FFFFFF"/>
        <w:rPr>
          <w:color w:val="002060"/>
          <w:sz w:val="28"/>
          <w:szCs w:val="28"/>
        </w:rPr>
      </w:pPr>
      <w:r w:rsidRPr="00B07981">
        <w:rPr>
          <w:bCs/>
          <w:color w:val="002060"/>
          <w:sz w:val="28"/>
          <w:szCs w:val="28"/>
        </w:rPr>
        <w:t>Яичные гонки (упрощенный вариант, для малышей)</w:t>
      </w:r>
      <w:r>
        <w:rPr>
          <w:bCs/>
          <w:color w:val="002060"/>
          <w:sz w:val="28"/>
          <w:szCs w:val="28"/>
        </w:rPr>
        <w:t xml:space="preserve"> (П.и)</w:t>
      </w:r>
    </w:p>
    <w:p w:rsidR="00B07981" w:rsidRPr="00B07981" w:rsidRDefault="00B07981" w:rsidP="00B07981">
      <w:pPr>
        <w:pStyle w:val="af6"/>
        <w:shd w:val="clear" w:color="auto" w:fill="FFFFFF"/>
        <w:contextualSpacing/>
        <w:rPr>
          <w:sz w:val="28"/>
          <w:szCs w:val="28"/>
        </w:rPr>
      </w:pPr>
      <w:r w:rsidRPr="00B07981">
        <w:rPr>
          <w:sz w:val="28"/>
          <w:szCs w:val="28"/>
        </w:rPr>
        <w:t>Для игры необходимо 2 сваренных «вкрутую» яйца, 2 столовые ложки.</w:t>
      </w:r>
    </w:p>
    <w:p w:rsidR="00B07981" w:rsidRPr="00B07981" w:rsidRDefault="00B07981" w:rsidP="00B07981">
      <w:pPr>
        <w:pStyle w:val="af6"/>
        <w:shd w:val="clear" w:color="auto" w:fill="FFFFFF"/>
        <w:contextualSpacing/>
        <w:rPr>
          <w:sz w:val="28"/>
          <w:szCs w:val="28"/>
        </w:rPr>
      </w:pPr>
      <w:r w:rsidRPr="00B07981">
        <w:rPr>
          <w:sz w:val="28"/>
          <w:szCs w:val="28"/>
        </w:rPr>
        <w:t>Игроки делятся на 2 команды. Каждая команда получает столовую ложку, на которую кладется крашеное яичко. Цель - пробежать определенное расстояние (отмеченное флажком или кеглей), развернуться и отдать ложку следующему участнику, не уронив яйцо. Можно усложнить задачу, держа ложку не в руке, а во рту! Выигрывает команда, чьи игроки справятся с заданием быстрее. В качестве призов победителям можно подготовить шоколадные яички.</w:t>
      </w:r>
    </w:p>
    <w:p w:rsidR="00B07981" w:rsidRDefault="00B07981" w:rsidP="00B07981">
      <w:pPr>
        <w:pStyle w:val="af6"/>
        <w:shd w:val="clear" w:color="auto" w:fill="FFFFFF"/>
        <w:contextualSpacing/>
        <w:rPr>
          <w:color w:val="002060"/>
          <w:sz w:val="28"/>
          <w:szCs w:val="28"/>
        </w:rPr>
      </w:pPr>
      <w:r w:rsidRPr="00B07981">
        <w:rPr>
          <w:b/>
          <w:bCs/>
          <w:color w:val="002060"/>
          <w:sz w:val="28"/>
          <w:szCs w:val="28"/>
        </w:rPr>
        <w:t>Гуси</w:t>
      </w:r>
    </w:p>
    <w:p w:rsidR="00B07981" w:rsidRPr="00B07981" w:rsidRDefault="00B07981" w:rsidP="00B07981">
      <w:pPr>
        <w:pStyle w:val="af6"/>
        <w:shd w:val="clear" w:color="auto" w:fill="FFFFFF"/>
        <w:contextualSpacing/>
        <w:rPr>
          <w:color w:val="002060"/>
          <w:sz w:val="28"/>
          <w:szCs w:val="28"/>
        </w:rPr>
      </w:pPr>
      <w:r w:rsidRPr="00B07981">
        <w:rPr>
          <w:sz w:val="27"/>
          <w:szCs w:val="27"/>
        </w:rPr>
        <w:t>Для игры в «Гусей» на площадке на расстоянии 10-15 метров друг от друга чертятся две линии - два "дома". В одном находятся гуси, в другом - их хозяин. Между "домами под горой" живет "волк" - водящий. Хозяин и гуси ведут между собой диалог, известный всем с раннего детства: </w:t>
      </w:r>
      <w:r w:rsidRPr="00B07981">
        <w:rPr>
          <w:sz w:val="27"/>
          <w:szCs w:val="27"/>
        </w:rPr>
        <w:br/>
        <w:t>- Гуси, гуси! </w:t>
      </w:r>
      <w:r w:rsidRPr="00B07981">
        <w:rPr>
          <w:sz w:val="27"/>
          <w:szCs w:val="27"/>
        </w:rPr>
        <w:br/>
        <w:t>- Га-га-га. </w:t>
      </w:r>
      <w:r w:rsidRPr="00B07981">
        <w:rPr>
          <w:sz w:val="27"/>
          <w:szCs w:val="27"/>
        </w:rPr>
        <w:br/>
        <w:t>- Есть хотите? </w:t>
      </w:r>
      <w:r w:rsidRPr="00B07981">
        <w:rPr>
          <w:sz w:val="27"/>
          <w:szCs w:val="27"/>
        </w:rPr>
        <w:br/>
        <w:t>- Да-да-да. </w:t>
      </w:r>
      <w:r w:rsidRPr="00B07981">
        <w:rPr>
          <w:sz w:val="27"/>
          <w:szCs w:val="27"/>
        </w:rPr>
        <w:br/>
        <w:t>- Так летите! </w:t>
      </w:r>
      <w:r w:rsidRPr="00B07981">
        <w:rPr>
          <w:sz w:val="27"/>
          <w:szCs w:val="27"/>
        </w:rPr>
        <w:br/>
        <w:t>- Нам нельзя. </w:t>
      </w:r>
      <w:r w:rsidRPr="00B07981">
        <w:rPr>
          <w:sz w:val="27"/>
          <w:szCs w:val="27"/>
        </w:rPr>
        <w:br/>
        <w:t>Серый волк под горой </w:t>
      </w:r>
      <w:r w:rsidRPr="00B07981">
        <w:rPr>
          <w:sz w:val="27"/>
          <w:szCs w:val="27"/>
        </w:rPr>
        <w:br/>
        <w:t>не пускает нас домой.</w:t>
      </w:r>
    </w:p>
    <w:p w:rsidR="00B07981" w:rsidRPr="00B07981" w:rsidRDefault="00B07981" w:rsidP="00B07981">
      <w:pPr>
        <w:pStyle w:val="af6"/>
        <w:shd w:val="clear" w:color="auto" w:fill="FFFFFF"/>
        <w:contextualSpacing/>
        <w:rPr>
          <w:sz w:val="27"/>
          <w:szCs w:val="27"/>
        </w:rPr>
      </w:pPr>
      <w:r w:rsidRPr="00B07981">
        <w:rPr>
          <w:sz w:val="27"/>
          <w:szCs w:val="27"/>
        </w:rPr>
        <w:t>После этих слов «гуси» стараются перебежать к «хозяину», а «волк» их ловит. Пойманный «гусь» становится «волком».</w:t>
      </w:r>
    </w:p>
    <w:p w:rsidR="00645736" w:rsidRPr="00E618ED" w:rsidRDefault="00E618ED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3679F">
        <w:rPr>
          <w:rFonts w:ascii="Times New Roman" w:hAnsi="Times New Roman" w:cs="Times New Roman"/>
          <w:i w:val="0"/>
          <w:color w:val="002060"/>
          <w:sz w:val="28"/>
          <w:szCs w:val="28"/>
          <w:shd w:val="clear" w:color="auto" w:fill="FFFFFF"/>
          <w:lang w:val="ru-RU"/>
        </w:rPr>
        <w:lastRenderedPageBreak/>
        <w:t>Подвижная игра</w:t>
      </w:r>
      <w:r w:rsidRPr="00C3679F">
        <w:rPr>
          <w:rFonts w:ascii="Times New Roman" w:hAnsi="Times New Roman" w:cs="Times New Roman"/>
          <w:i w:val="0"/>
          <w:color w:val="002060"/>
          <w:sz w:val="28"/>
          <w:szCs w:val="28"/>
          <w:shd w:val="clear" w:color="auto" w:fill="FFFFFF"/>
        </w:rPr>
        <w:t> </w:t>
      </w:r>
      <w:r w:rsidRPr="00C3679F"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  <w:t>«Катание яиц навстречу»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Игра в паре. Каждый игрок встает у стены комнаты. Один говорит: «Христос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Воскресе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!». Второй ему отвечает: «Воистину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воскресе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!». После этого игроки катят яйца по полу навстречу друг другу. Задача – чтобы яйца встретились и столкнулись. У кого яйцо при этом разбилось – отдает ему выигравшему.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Можно в эту игру играть и большой группой. Тогда одна команда встает у одной стены, а другая у другой стены. Каждая пара катит яйца навстречу. Задача – прокатить так, чтобы яйца встретились. Если это произошло, то пара обнимается (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христуется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).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«</w:t>
      </w:r>
      <w:r w:rsidRPr="00C3679F"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  <w:t>Скатывание яиц по желобу»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Из картона делаете желоб и украшаете его пасхальными наклейками для яиц. По очереди каждый скатывает свое яйцо, у кого дальше тот и победил.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C3679F"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  <w:t>«Прыгучие зайчата»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Играют две команды. Первым игрокам даётся небольшая корзинка или ведерко с яйцами. Задача: прыжками достичь ориентира, обратно вернуться бегом, не растеряв при этом яйца из корзинки. Затем учувствуют другие.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Второй тур: первым игрокам дают по столовой ложке, они кладут в нее яйцо и должны пронести и не уронить, обратно возвращаются бегом, затем следующий участник.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C3679F"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  <w:t>«Катись, катись, яичко»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Дети встают в круг. Водящий отдает одно деревянное яйцо любому ребенку в кругу, второе яйцо - ребенку в противоположной части круга. Со словами песенки дети начинают передавать яйца по кругу в любую сторону.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Слова песенки: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Катись, катись, яичко,</w:t>
      </w:r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По нашему кружочку.</w:t>
      </w:r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Найди, найди, яичко,</w:t>
      </w:r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Для себя дружочка.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С последним словом передача яиц по кругу заканчивается. Те, у кого в руках остались яйца, выходят в центр круга и отдают яички водящему. Тот говорит: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 круг, дружочки, выходите</w:t>
      </w:r>
      <w:proofErr w:type="gramStart"/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И</w:t>
      </w:r>
      <w:proofErr w:type="gramEnd"/>
      <w:r w:rsidRPr="00E618E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вдвоем для нас спляшите.</w:t>
      </w:r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proofErr w:type="spellStart"/>
      <w:proofErr w:type="gram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Все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хлопают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Дети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пляшут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одному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паре</w:t>
      </w:r>
      <w:proofErr w:type="spellEnd"/>
      <w:r w:rsidRPr="00E618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45736" w:rsidRPr="00E618ED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23BC5" w:rsidRPr="006C7E01" w:rsidRDefault="00A23BC5" w:rsidP="00A23BC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  <w:lastRenderedPageBreak/>
        <w:t>К</w:t>
      </w:r>
      <w:r w:rsidRPr="006C7E01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  <w:t xml:space="preserve">онспект </w:t>
      </w:r>
      <w:r w:rsidRPr="00FA45EC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  <w:t xml:space="preserve">совместной деятельности </w:t>
      </w:r>
      <w:r w:rsidRPr="006C7E01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  <w:t xml:space="preserve"> по аппликации в средней группе «Украсим пасхальное яйцо»</w:t>
      </w:r>
    </w:p>
    <w:p w:rsidR="00A23BC5" w:rsidRPr="006C7E01" w:rsidRDefault="00A23BC5" w:rsidP="00A23BC5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Цель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1. Закреплять знания детей о народном творчестве, его истории, о народных и православных праздниках.</w:t>
      </w:r>
    </w:p>
    <w:p w:rsidR="00A23BC5" w:rsidRPr="006C7E01" w:rsidRDefault="00A23BC5" w:rsidP="00A23BC5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2. Продолжать знакомить детей с элементами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аппликации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3. Повторить технику выполнения.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4. Развивать чувство композиции, умение находить удачное сочетание цветов.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5. Воспитывать любовь к культуре своего народа.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Предварительная работа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альбом с изображением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пасхальных яиц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 образцы элементов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аппликации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Материал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муляжи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пасхальных яиц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 цветные заготовки из картона, заготовки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полосок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прямых, волнистых; геометрические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фигуры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овалы, круги, треугольники разных цветов; клей, кисти, клеенка, подставки под кисти, раздаточные подносы, аудио запись русские традиционные колокольные звоны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</w:t>
      </w:r>
      <w:r w:rsidRPr="00A23B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пасхальный звон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)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  <w:proofErr w:type="gramEnd"/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Здравствуйте, ребята! Посмотрите, что перед вами на столе?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Правильно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наборы для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аппликации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 А значит, мы будем работать руками, давайте их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подготовим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Пальчиковая гимнастика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Волшебник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Если ножницы достану,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("ножницы")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То волшебником я стану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(поднять руки и кисти вверх)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Вырезаю из бумаги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(изобразить)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Птиц, машины, башни, флаги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("птица", движения руля, "башня", "флаг")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Их раскрашу, просушу,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(изобразить)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Всем знакомым покажу!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(развести руки от груди в стороны)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: 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Ребята, скажите, пожалуйста, какое сейчас время года? (весна, месяц? (апрель</w:t>
      </w:r>
      <w:r w:rsidRPr="00A23BC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)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</w:t>
      </w:r>
      <w:proofErr w:type="gramEnd"/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А, какой праздник мы будем отмечать в воскресенье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?</w:t>
      </w:r>
      <w:r w:rsidRPr="00A23BC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(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праздник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Пасхи)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На землю сходит светлый праздник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Пасхи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Волшебнее любой волшебной сказки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Чудеснее любых земных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чудес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Христос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оскрес! Воистину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оскрес!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Пасхальный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звон и яйца с куличами.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Берёзки встали белыми свечами.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И над землёй несётся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благовест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Христос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оскрес! Воистину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оскрес!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lastRenderedPageBreak/>
        <w:t>И верба в честь Святого Воскрешенья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Весенние надела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украшенья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И, словно храм, наполнен пеньем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лес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Христос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оскрес! Воистину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оскрес!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Андрей Усачёв.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А теперь я вам хочу рассказать, для чего мы его празднуем. «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считается самым главным праздником. В этот день воскрес сын божий Иисус. Давным-давно Бог послал на землю своего сына - Иисуса. Он вырос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среди людей и умер за то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 чтобы помочь им избавиться от грехов. Иисуса распяли на кресте в пятницу, а в воскресенье на земле произошло землетрясение. Иисус воскрес из мертвых, тем самым победил смерть.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После вознесения Иисус велел ученикам идти по миру и проповедовать народу свое учение. Отправилась проповедовать учение Христа и Мария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(мать Христа)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. Пришла она в Рим, в императорский дворец. В те далекие времена, каждый приходящий к императору, обязательно приносил какой- </w:t>
      </w:r>
      <w:proofErr w:type="spell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нибудь</w:t>
      </w:r>
      <w:proofErr w:type="spell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подарок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: богатые - драгоценности, а бедные - что могут. У Марии ничего с собой не было, кроме веры </w:t>
      </w:r>
      <w:proofErr w:type="gramStart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</w:t>
      </w:r>
      <w:proofErr w:type="gramEnd"/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Христа. Протянула она императору простое куриное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яйцо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и сразу громко произнесла главное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известие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«Христос воскрес!»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 Удивился император и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сказал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«Трудно в это поверить, как и в то, что это белое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яйцо может стать красным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!». Пока он говорил эти слова,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яйцо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стало менять свой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цвет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оно порозовело, а потом потемнело и, наконец, стало ярко-красным. Так было подарено первое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пасхальное яйцо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Подарить друг другу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пасхальное яйцо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- главный обычай этого светлого праздника.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Прошло много лет, но все люди помнят и любят Иисуса, потому что он нес в своем сердце любовь ко всему живому и учил этому всех людей. С тех пор люди празднуют праздник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 Ходим в церковь на службу, печем куличи и красим яйца.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Яйцо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– самый главный и важный символ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Пасхальные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яйца – разноцветные или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украшенные узорами и рисунками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Физкультминутка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Вы, наверное, устали?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Ну, тогда все дружно встали,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Ножками потопали.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Ручками похлопали.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Покружились, повертелись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За столы обратно сели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Глазки крепко закрываем.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Дружно до пяти считаем.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Открываем, поморгаем</w:t>
      </w:r>
    </w:p>
    <w:p w:rsidR="00A23BC5" w:rsidRPr="006C7E01" w:rsidRDefault="00A23BC5" w:rsidP="00A23B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И работать начинаем.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А мы с вами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украсим наши пасхальные яйца аппликацией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 которая будет состоять из мелких деталей. В качестве деталей можно использовать различные полоски</w:t>
      </w:r>
      <w:r w:rsidRPr="00A23BC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, фигурки 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- 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lastRenderedPageBreak/>
        <w:t>простые или вырезанные зубчиками, волнами. Такие полоски можно приклеить попарно —</w:t>
      </w:r>
      <w:r w:rsidRPr="00A23BC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  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с одного конца яйца и с другого, чтобы узор на нем выглядел симметрично. Можно все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яйцо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обклеить полосками одного цвета, чтобы оно напоминало морскую тельняшку. А можно пустить полоски только сверху и снизу, а в середине между ними выложить лепестками какой-нибудь цветок.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(Предложить детям рассмотреть заготовки, можно предложить геометрические 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фигуры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 треугольники, круги, овалы)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Предложить детям рассмотреть основу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пасхального яйца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 предварительно вырезанную из цветного картона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(оно должно напоминать форму настоящего яйца)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А теперь попробуйте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украсить их сами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 придумайте свои рисунки. Фантазии у вас много, они могут получиться более красочными, забавными, индивидуальными.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(Дети приступают к работе)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Вот наши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Пасхальные яйца и готовы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!</w:t>
      </w:r>
    </w:p>
    <w:p w:rsidR="00A23BC5" w:rsidRPr="006C7E01" w:rsidRDefault="00A23BC5" w:rsidP="00A23BC5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Рассмотреть с детьми все яйца, отметить самые красивые, а также можно предложить обменяться </w:t>
      </w:r>
      <w:r w:rsidRPr="00A23BC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пасхальными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яйцами друг с другом со словами </w:t>
      </w:r>
      <w:r w:rsidRPr="006C7E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«Христос воскрес!»</w:t>
      </w: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Рефлексия.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О каком празднике мы сегодня говорили?</w:t>
      </w:r>
    </w:p>
    <w:p w:rsidR="00A23BC5" w:rsidRPr="006C7E01" w:rsidRDefault="00A23BC5" w:rsidP="00A23B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6C7E01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Что принято дарить друг другу на этот праздник?</w:t>
      </w: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P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Pr="00645736" w:rsidRDefault="00645736" w:rsidP="006457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736" w:rsidRPr="00645736" w:rsidRDefault="00645736" w:rsidP="006457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736" w:rsidRPr="00645736" w:rsidRDefault="00645736" w:rsidP="006457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736" w:rsidRPr="00645736" w:rsidRDefault="00645736" w:rsidP="006457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736" w:rsidRPr="00645736" w:rsidRDefault="00645736" w:rsidP="006457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A45EC" w:rsidRDefault="00FA45EC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Verdana" w:eastAsia="Times New Roman" w:hAnsi="Verdana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D73841" w:rsidRPr="00D73841" w:rsidRDefault="00D73841" w:rsidP="00D73841">
      <w:pPr>
        <w:shd w:val="clear" w:color="auto" w:fill="FFFFFF"/>
        <w:spacing w:before="345" w:after="345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 xml:space="preserve">Конспект </w:t>
      </w:r>
      <w:r w:rsidR="008A7081"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совместной деятельности </w:t>
      </w:r>
      <w:r w:rsidRPr="00D7384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по </w:t>
      </w:r>
      <w:proofErr w:type="gramStart"/>
      <w:r w:rsidRPr="00D7384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ИЗО</w:t>
      </w:r>
      <w:proofErr w:type="gramEnd"/>
      <w:r w:rsidRPr="00D7384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в средней группе «Украсим пасхальное яичко»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Verdana" w:eastAsia="Times New Roman" w:hAnsi="Verdana" w:cs="Times New Roman"/>
          <w:i w:val="0"/>
          <w:iCs w:val="0"/>
          <w:sz w:val="21"/>
          <w:szCs w:val="21"/>
          <w:lang w:val="ru-RU" w:eastAsia="ru-RU" w:bidi="ar-SA"/>
        </w:rPr>
        <w:t> </w:t>
      </w: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Цель: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Развитие у детей представления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культурных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традициях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русского народа.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Задачи:</w:t>
      </w:r>
    </w:p>
    <w:p w:rsidR="00D73841" w:rsidRPr="00D73841" w:rsidRDefault="00D73841" w:rsidP="00FA45EC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Пробудить у детей интерес к традициям православной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культуры.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 Познакомить с историей и традициями праздника Пасха.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3. Развивать умение создавать оригинальные способы украшения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пасхальных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яиц.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 Продолжать развивать творчество, образное представление, эстетическое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восприятие и навыки работы с различным материалом.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5. Воспитывать любовь к Родине и пробуждать уважение к традициям своего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народа.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6. Вызвать у детей радость от результата совместной деятельности.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Интеграция областей: 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познание, художественное творчество.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Словарная работа: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Пасха, возрождение, исход, Воскресение, крестный ход, Иисус Христос, </w:t>
      </w:r>
      <w:proofErr w:type="spell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писанка</w:t>
      </w:r>
      <w:proofErr w:type="spell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крашенка</w:t>
      </w:r>
      <w:proofErr w:type="spellEnd"/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,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кулич.</w:t>
      </w:r>
    </w:p>
    <w:p w:rsidR="00D73841" w:rsidRPr="00D73841" w:rsidRDefault="00D73841" w:rsidP="00FA45EC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Предварительная работа: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Беседа о весне, о праздниках.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Рассматривание альбома и иллюстраций с изображением пасхальных яиц.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Разучивание </w:t>
      </w:r>
      <w:proofErr w:type="spell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потешек</w:t>
      </w:r>
      <w:proofErr w:type="spell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стихотворений наизусть: «На скорлупке хрупкой, тонкой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..» 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т.д.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Чтение сказки «Курочка Ряба».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Изготовление и украшение подставок для яиц.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Выставка детских работ.</w:t>
      </w:r>
    </w:p>
    <w:p w:rsidR="00D73841" w:rsidRPr="00D73841" w:rsidRDefault="00D73841" w:rsidP="00FA45EC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Игры.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Демонстрационный материал: 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Ноутбук, презентация для детей «Светлый праздник Пасха», изображение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Курочки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яйца (разукрашенные: деревянные, пластмассовые, бумажные), игрушки: курочка, цыплёнок, корзинка, украшенная соломенная тарелочка, праздничные салфетки, полотенца, украшенная ветка «вербы», пасхальные открытки, образцы для украшения яиц,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Раздаточный материал:</w:t>
      </w:r>
    </w:p>
    <w:p w:rsidR="00D73841" w:rsidRPr="00D73841" w:rsidRDefault="008A708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Грунтованные   болванки яиц</w:t>
      </w:r>
      <w:r w:rsidR="00D73841"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 количеству детей.</w:t>
      </w:r>
    </w:p>
    <w:p w:rsidR="00D73841" w:rsidRPr="00D73841" w:rsidRDefault="008A708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Гуашь</w:t>
      </w:r>
      <w:proofErr w:type="gramEnd"/>
      <w:r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смешанная с клеем ПВА</w:t>
      </w:r>
      <w:r w:rsidR="00D73841"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тарелочки под неё.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Кисточки.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Ватные палочки.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Стаканчики для палочек, кисточек и воды.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Праздничные салфетки, влажные салфетки.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Подставки под яйца.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Пасхальные наклейки, цветочки из ленточек.</w:t>
      </w:r>
    </w:p>
    <w:p w:rsidR="00D73841" w:rsidRPr="00D73841" w:rsidRDefault="00D73841" w:rsidP="00FA45EC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Клей и ножницы.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Ход занятия: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Ребятки, сегодня я приглашаю вас в необычное путешествие-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путешествие в прошлое! Вы узнаете о традициях русского народа в дни особенного праздника и научитесь радовать своих родных. Скажите, пожалуйста, какие народные праздники вы знаете?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Дети: Новый год, Рождество, Масленица.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Некоторые люди до сих пор соблюдают традиции каждого их этих праздников. Давайте вспомним, что делают на Новый год?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Дети: На Н.год наряжают ёлку;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на Рождество? (колядуют, гадают, дарят подарки);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на Масленицу? (провожают зиму, встречают весну, пекут блины).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А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ещё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какой праздник вы знаете, который люди, особенно верующие, весной очень ждут и старательно к нему готовятся?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Дети: Это праздник — ПАСХА.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Правильно. Садитесь, пожалуйста, на стульчики (на столе — ноутбук)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вам немножко расскажу об этом празднике (дети садятся)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Я очень люблю весну, а вы любите? (Ответы детей)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Почему?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Дети: Весной тает снег, бегут весёлые ручейки, распускаются на деревьях почки.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Поэтому кратко можно сказать, что весной всё оживает!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Наверное, потому все люди очень радуются весне и встречают такой же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весёлый праздник- праздник Пасхи. (Слайд с весёлой картинкой)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Что вы знаете об этом празднике? (ответы детей)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Ребята, к нам в гости пришла курочка, давайте порадуем Курочку весёлым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танцем.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Физминутка</w:t>
      </w:r>
      <w:proofErr w:type="spellEnd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Вышла курочка гулять, 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Свежей травки пощипать.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 за ней – ребятки,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Жёлтые цыплятки.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«</w:t>
      </w:r>
      <w:proofErr w:type="spellStart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Ко-ко-ко</w:t>
      </w:r>
      <w:proofErr w:type="spellEnd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Ко-ко-ко</w:t>
      </w:r>
      <w:proofErr w:type="spellEnd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Не ходите далеко.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Лапками гребите,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Зёрнышко ищите».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Съели толстого жука,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Дождевого червяка.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Выпили водицы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Полное корытце.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(Повторяем 2 раза)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В наше время имеются самые разнообразные средства украшения яиц. Такую краску можно купить в магазине (показываю образцы). К Пасхе готовятся все: верующие люди, и те, кто просто радуются весне – это дети и даже герои сказок.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Вот и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Курочка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приготовила чудесные яички для своих друзей!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Нравятся они вам? Посмотрите, какие замечательные узоры она использовала для украшения! (на магнитной доске образцы расписных бумажных яиц)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Курочка 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вам предлагает сделать для ваших родных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пасхальный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подарок-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сувенир. Какой сувенир вы хотели бы сделать сегодня? (Ответы детей).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Педагог: Я советую вам разрисовать красками яички, а кто пожелает, может украсить чем-то ещё. Получится замечательный подарок! Хотите порадовать своих родных? (Ответы детей). Для этого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Курочка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подготовила 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вам вот такие яички.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(Выношу корзинку с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грунтовыми болванками -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яйцами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белого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цвета).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 можете украсить своё яичко, используя её узоры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Приглашаю теперь вас в мою мастерскую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ети садятся за столы)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Посмотрите, ребятки, здесь есть всё необходимое для вашего творчества: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ваши подставочки для яиц, красивые краски, удобные тоненькие кисточки, ватные палочки, маленькие цветочки, различные пасхальные наклейки, даже клей.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Чем можно раскрашивать ваши «</w:t>
      </w:r>
      <w:proofErr w:type="spell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крашенки</w:t>
      </w:r>
      <w:proofErr w:type="spell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»? (кисточкой, палочкой,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фломастерами, маркером и т.д.). Возьмите свою подставочку, которую мы с вами сделали заранее. Теперь выбирайте яйцо, которое вам нравится, ставьте его на подставку.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Советую расписать своё яйцо либо так, как предложила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Курочка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либо придумать свои узоры. Напоминаю, что вы можете его украсить, нарисовав цветочки, волнистые линии, полоски, точки, геометрические фигуры, даже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-ц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ерковь или придумать и нарисовать свою пейзажную картинку. Не забывайте про солнышко и солнечные узоры.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Когда-то росписи делали только, надев чистую одежду, с чистыми руками и чистыми мыслями. Поэтому и я каждому из вас положила влажную и праздничную салфеточку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Расписывайте и думайте о том, для кого вы готовите свой сувенир, (так в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старину делали). В работе вам поможет ваша фантазия и образцы для рисования. Желаю вам успешной работы!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Оказываю помощь детям. Хвалю.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процессе работы повторяем выученное стихотворение: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На скорлупке хрупкой, тонкой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Для людей и красоты,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Крашу кисточкой я тонкой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Крестик, солнышко, цветы.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 светлый праздник Воскресения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Подарю своим друзьям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 яичку, с поздравлением</w:t>
      </w:r>
      <w:proofErr w:type="gramStart"/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..</w:t>
      </w:r>
      <w:proofErr w:type="gramEnd"/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 скажу: «Раскрасил сам!».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Вы старались, вы трудились, и яички на славу у вас получились!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(Рассматриваем) Думаю, что </w:t>
      </w:r>
      <w:r w:rsidR="008A7081" w:rsidRPr="00FA45E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Курочке</w:t>
      </w: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они тоже очень нравятся!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A45E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Подведение итогов.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Педагог: Получились, действительно, чудесные сувениры! Ставьте их на </w:t>
      </w:r>
      <w:proofErr w:type="gramStart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красивую</w:t>
      </w:r>
      <w:proofErr w:type="gramEnd"/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заранее вами украшенную цветами, тарелочку, которую мы сейчас поставим на праздничный стол. Если в группе есть ваша мама, то вы можете подарить ей своё яичко и сказать добрые слова (дети дарят свои сувениры). Остальные ребятки свои сувениры подарят дома.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Педагог: Спасибо вам, ребятки, за работу, творчество и фантазию.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Поздравляю с наступающим праздником Пасхи.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Пусть в ваших маленьких душах живёт любовь к друзьям и своим близким!</w:t>
      </w:r>
    </w:p>
    <w:p w:rsidR="00D73841" w:rsidRPr="00D73841" w:rsidRDefault="00D73841" w:rsidP="00FA4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738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Ведь Пасха-это праздник всеобщей любви и милосердия.</w:t>
      </w:r>
    </w:p>
    <w:p w:rsidR="00645736" w:rsidRPr="00FA45EC" w:rsidRDefault="00645736" w:rsidP="00FA4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5736" w:rsidRPr="008A7081" w:rsidRDefault="00645736" w:rsidP="006457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736" w:rsidRDefault="008A7081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A708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drawing>
          <wp:inline distT="0" distB="0" distL="0" distR="0">
            <wp:extent cx="6153150" cy="5629275"/>
            <wp:effectExtent l="19050" t="0" r="0" b="0"/>
            <wp:docPr id="9" name="Рисунок 5" descr="Конспект  НОД по изобразительной деятельности  в средней группе «Украсим  пасхальное яичк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 НОД по изобразительной деятельности  в средней группе «Украсим  пасхальное яичко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A7F2E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Список используемой литературы:</w:t>
      </w:r>
    </w:p>
    <w:p w:rsidR="00DA7F2E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1. «Пасха. Традиции. Обряды. Рецепты</w:t>
      </w:r>
      <w:proofErr w:type="gramStart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.» </w:t>
      </w:r>
      <w:proofErr w:type="gram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Авторы: Козлова И.С., Давыдова О.С. ООО ТД «Издательство. Мир книги» 2008.</w:t>
      </w:r>
    </w:p>
    <w:p w:rsidR="00DA7F2E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2. Интернет ресурсы:</w:t>
      </w:r>
    </w:p>
    <w:p w:rsidR="00DA7F2E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•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http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://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www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paskha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net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/,</w:t>
      </w:r>
    </w:p>
    <w:p w:rsidR="00DA7F2E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•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http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://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www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sunhome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ru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cards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/28, •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http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://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www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solnet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ee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holidays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s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13.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html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,•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http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://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ru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</w:rPr>
        <w:t>wikipedia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org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wiki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/%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D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0%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AF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%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D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0%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B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9%</w:t>
      </w:r>
      <w:r w:rsidRPr="00FA45EC">
        <w:rPr>
          <w:rFonts w:ascii="Times New Roman" w:hAnsi="Times New Roman" w:cs="Times New Roman"/>
          <w:i w:val="0"/>
          <w:sz w:val="22"/>
          <w:szCs w:val="22"/>
        </w:rPr>
        <w:t>D</w:t>
      </w: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1</w:t>
      </w:r>
    </w:p>
    <w:p w:rsidR="00DA7F2E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</w:rPr>
      </w:pPr>
      <w:r w:rsidRPr="00FA45EC">
        <w:rPr>
          <w:rFonts w:ascii="Times New Roman" w:hAnsi="Times New Roman" w:cs="Times New Roman"/>
          <w:i w:val="0"/>
          <w:sz w:val="22"/>
          <w:szCs w:val="22"/>
        </w:rPr>
        <w:t>%86%D0%B0_%D0%A4%D0%B0%D0%B1%D0%B5%D1%80%D0%B6%D0%B5.</w:t>
      </w:r>
    </w:p>
    <w:p w:rsidR="00645736" w:rsidRPr="00FA45EC" w:rsidRDefault="00DA7F2E" w:rsidP="00DA7F2E">
      <w:pPr>
        <w:contextualSpacing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3. </w:t>
      </w:r>
      <w:proofErr w:type="spellStart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>Салищева</w:t>
      </w:r>
      <w:proofErr w:type="spellEnd"/>
      <w:r w:rsidRPr="00FA45E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М. Н. «Пасха» издательство «Карапуз» 2009 г.</w:t>
      </w:r>
    </w:p>
    <w:p w:rsidR="00645736" w:rsidRDefault="00645736" w:rsidP="00645736">
      <w:pPr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45EC" w:rsidRDefault="00FA45EC" w:rsidP="008A7081">
      <w:pPr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</w:p>
    <w:p w:rsidR="00FA45EC" w:rsidRDefault="00FA45EC" w:rsidP="008A7081">
      <w:pPr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</w:p>
    <w:p w:rsidR="008A7081" w:rsidRPr="008A7081" w:rsidRDefault="008A7081" w:rsidP="008A7081">
      <w:pPr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lastRenderedPageBreak/>
        <w:t>Православные христиане называют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Пасху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«праздником праздников и торжеством торжеств». В этот день православной церковью отмечается воскресение из мёртвых Иисуса Христа. Этот праздник символизирует победу добра над злом,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света над тьмой, хранит в себе историческую память об искупительной добровольной жертве во имя человечества Иисуса Христа и Его Воскресении.</w:t>
      </w:r>
    </w:p>
    <w:p w:rsidR="008A7081" w:rsidRPr="008A7081" w:rsidRDefault="008A7081" w:rsidP="008A7081">
      <w:pPr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С 02  по 06  апреля в младшей разновозрастной  группе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«Почемучка»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прошел мини-проект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«Светлая Пасха». Главным замыслом данного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проекта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является приобщение детей к истокам православной культуры своего народа, пополнение знаний о православных праздниках, воспитание уважения к традициям и обычаям своей страны, развитие потребности детей в освоении окружающего мира, путем изучения культурного наследия русского народа при участии родителей как участников образовательных отношений.</w:t>
      </w:r>
    </w:p>
    <w:p w:rsidR="008A7081" w:rsidRPr="008A7081" w:rsidRDefault="008A7081" w:rsidP="008A7081">
      <w:pPr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Цель мини-проекта - создать условия, раскрывающие творческий и интеллектуальный потенциал ребенка, ориентированный на творческое взаимодействие детей, родителей и педагогов и способствующих </w:t>
      </w:r>
      <w:proofErr w:type="spellStart"/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самопониманию</w:t>
      </w:r>
      <w:proofErr w:type="spellEnd"/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и саморазвитию всех участников педагогического процесса на основе приобщения детей к традиционной культуре. Участниками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проекта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стали дети старшей группы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«Божья коровка», родители воспитанников и воспитатели группы. Для реализации данного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проекта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были проведены следующие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мероприятия:</w:t>
      </w:r>
    </w:p>
    <w:p w:rsidR="008A7081" w:rsidRPr="008A7081" w:rsidRDefault="008A7081" w:rsidP="008A7081">
      <w:pPr>
        <w:spacing w:after="0" w:line="240" w:lineRule="auto"/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</w:p>
    <w:p w:rsidR="00645736" w:rsidRPr="008A7081" w:rsidRDefault="00645736" w:rsidP="00645736">
      <w:pPr>
        <w:contextualSpacing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С 02  по 06  апреля в младшей разновозрастной  группе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«Почемучка»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прошел мини-проект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«Светлая Пасха». Главным замыслом данного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проекта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</w:rPr>
        <w:t> </w:t>
      </w:r>
      <w:r w:rsidRPr="008A7081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является приобщение детей к истокам православной культуры своего народа, пополнение знаний о православных праздниках, воспитание уважения к традициям и обычаям своей страны, развитие потребности детей в освоении окружающего мира, путем изучения культурного наследия русского народа при участии родителей как участников образовательных отношений.</w:t>
      </w:r>
    </w:p>
    <w:p w:rsidR="00645736" w:rsidRPr="008A7081" w:rsidRDefault="00645736" w:rsidP="00645736">
      <w:pPr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sectPr w:rsidR="00645736" w:rsidRPr="008A7081" w:rsidSect="00566745">
      <w:pgSz w:w="11906" w:h="16838"/>
      <w:pgMar w:top="1134" w:right="1133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B18"/>
    <w:multiLevelType w:val="multilevel"/>
    <w:tmpl w:val="9AF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66634"/>
    <w:multiLevelType w:val="multilevel"/>
    <w:tmpl w:val="6CB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43EEF"/>
    <w:multiLevelType w:val="multilevel"/>
    <w:tmpl w:val="206A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E3"/>
    <w:rsid w:val="000210E1"/>
    <w:rsid w:val="004E0171"/>
    <w:rsid w:val="00566745"/>
    <w:rsid w:val="005F6AFE"/>
    <w:rsid w:val="00645736"/>
    <w:rsid w:val="0067001A"/>
    <w:rsid w:val="006C7E01"/>
    <w:rsid w:val="00702C2D"/>
    <w:rsid w:val="00754BC5"/>
    <w:rsid w:val="007A1D68"/>
    <w:rsid w:val="008A7081"/>
    <w:rsid w:val="00924478"/>
    <w:rsid w:val="009928E3"/>
    <w:rsid w:val="00A23BC5"/>
    <w:rsid w:val="00B07981"/>
    <w:rsid w:val="00B40F5D"/>
    <w:rsid w:val="00BE5F39"/>
    <w:rsid w:val="00C3679F"/>
    <w:rsid w:val="00D73841"/>
    <w:rsid w:val="00DA6CC6"/>
    <w:rsid w:val="00DA7F2E"/>
    <w:rsid w:val="00E23FBF"/>
    <w:rsid w:val="00E618ED"/>
    <w:rsid w:val="00FA45EC"/>
    <w:rsid w:val="00F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2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2C2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2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2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2C2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2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2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2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2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2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C2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C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02C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02C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02C2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2C2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2C2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2C2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02C2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2C2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02C2D"/>
    <w:rPr>
      <w:b/>
      <w:bCs/>
      <w:spacing w:val="0"/>
    </w:rPr>
  </w:style>
  <w:style w:type="character" w:styleId="a9">
    <w:name w:val="Emphasis"/>
    <w:uiPriority w:val="20"/>
    <w:qFormat/>
    <w:rsid w:val="00702C2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02C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2C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C2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02C2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02C2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02C2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02C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02C2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02C2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02C2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02C2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02C2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9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28E3"/>
    <w:rPr>
      <w:rFonts w:ascii="Tahoma" w:hAnsi="Tahoma" w:cs="Tahoma"/>
      <w:i/>
      <w:iCs/>
      <w:sz w:val="16"/>
      <w:szCs w:val="16"/>
    </w:rPr>
  </w:style>
  <w:style w:type="paragraph" w:customStyle="1" w:styleId="headline">
    <w:name w:val="headline"/>
    <w:basedOn w:val="a"/>
    <w:rsid w:val="006C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6C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12</cp:revision>
  <dcterms:created xsi:type="dcterms:W3CDTF">2018-04-02T18:08:00Z</dcterms:created>
  <dcterms:modified xsi:type="dcterms:W3CDTF">2018-04-02T19:39:00Z</dcterms:modified>
</cp:coreProperties>
</file>